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CB" w:rsidRPr="000D7DDC" w:rsidRDefault="00477ECB">
      <w:pPr>
        <w:jc w:val="center"/>
        <w:rPr>
          <w:rFonts w:ascii="標楷體" w:eastAsia="標楷體" w:hAnsi="標楷體" w:cs="標楷體"/>
          <w:b/>
          <w:sz w:val="40"/>
        </w:rPr>
      </w:pPr>
      <w:r w:rsidRPr="000D7DDC">
        <w:rPr>
          <w:rFonts w:ascii="標楷體" w:eastAsia="標楷體" w:hAnsi="標楷體" w:cs="標楷體" w:hint="eastAsia"/>
          <w:b/>
          <w:sz w:val="40"/>
        </w:rPr>
        <w:t>雲林縣</w:t>
      </w:r>
      <w:r w:rsidRPr="000D7DDC">
        <w:rPr>
          <w:rFonts w:ascii="標楷體" w:eastAsia="標楷體" w:hAnsi="標楷體" w:cs="標楷體"/>
          <w:b/>
          <w:sz w:val="40"/>
        </w:rPr>
        <w:t>103</w:t>
      </w:r>
      <w:r w:rsidRPr="000D7DDC">
        <w:rPr>
          <w:rFonts w:ascii="標楷體" w:eastAsia="標楷體" w:hAnsi="標楷體" w:cs="標楷體" w:hint="eastAsia"/>
          <w:b/>
          <w:sz w:val="40"/>
        </w:rPr>
        <w:t>年度國教輔導團運作整體工作計畫</w:t>
      </w:r>
      <w:r w:rsidRPr="000D7DDC">
        <w:rPr>
          <w:rFonts w:ascii="標楷體" w:eastAsia="標楷體" w:hAnsi="標楷體" w:cs="標楷體"/>
          <w:b/>
          <w:sz w:val="40"/>
        </w:rPr>
        <w:t>-</w:t>
      </w:r>
    </w:p>
    <w:p w:rsidR="00477ECB" w:rsidRPr="000D7DDC" w:rsidRDefault="00477ECB">
      <w:pPr>
        <w:tabs>
          <w:tab w:val="left" w:pos="1440"/>
          <w:tab w:val="center" w:pos="4819"/>
        </w:tabs>
        <w:rPr>
          <w:rFonts w:ascii="標楷體" w:eastAsia="標楷體" w:hAnsi="標楷體" w:cs="標楷體"/>
          <w:b/>
          <w:sz w:val="40"/>
        </w:rPr>
      </w:pPr>
      <w:r w:rsidRPr="000D7DDC">
        <w:rPr>
          <w:rFonts w:ascii="標楷體" w:eastAsia="標楷體" w:hAnsi="標楷體" w:cs="標楷體"/>
          <w:b/>
          <w:sz w:val="40"/>
        </w:rPr>
        <w:tab/>
      </w:r>
      <w:r w:rsidRPr="000D7DDC">
        <w:rPr>
          <w:rFonts w:ascii="標楷體" w:eastAsia="標楷體" w:hAnsi="標楷體" w:cs="標楷體"/>
          <w:b/>
          <w:sz w:val="40"/>
        </w:rPr>
        <w:tab/>
      </w:r>
      <w:r w:rsidRPr="000D7DDC">
        <w:rPr>
          <w:rFonts w:ascii="標楷體" w:eastAsia="標楷體" w:hAnsi="標楷體" w:cs="標楷體" w:hint="eastAsia"/>
          <w:b/>
          <w:sz w:val="40"/>
        </w:rPr>
        <w:t>學習共同體專題講座</w:t>
      </w:r>
    </w:p>
    <w:p w:rsidR="00477ECB" w:rsidRPr="000D7DDC" w:rsidRDefault="00477ECB" w:rsidP="000D3B4C">
      <w:pPr>
        <w:numPr>
          <w:ilvl w:val="0"/>
          <w:numId w:val="6"/>
        </w:numPr>
        <w:tabs>
          <w:tab w:val="left" w:pos="480"/>
          <w:tab w:val="left" w:pos="658"/>
          <w:tab w:val="left" w:pos="840"/>
        </w:tabs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計畫緣起：</w:t>
      </w:r>
      <w:r w:rsidRPr="000D7DDC">
        <w:rPr>
          <w:rFonts w:ascii="標楷體" w:eastAsia="標楷體" w:hAnsi="標楷體" w:cs="標楷體"/>
          <w:sz w:val="28"/>
        </w:rPr>
        <w:t xml:space="preserve"> </w:t>
      </w:r>
    </w:p>
    <w:p w:rsidR="00477ECB" w:rsidRPr="000D7DDC" w:rsidRDefault="00477ECB" w:rsidP="000D3B4C">
      <w:pPr>
        <w:ind w:left="480" w:firstLine="56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教學改革是世界各國教育改革的核心，台灣即將實施十二年國教，教育現場的行政人員及教師更需具有新的教育思惟，透過聚焦於學生有效的學習，開展學生學習潛能。</w:t>
      </w:r>
    </w:p>
    <w:p w:rsidR="00477ECB" w:rsidRPr="000D7DDC" w:rsidRDefault="00477ECB" w:rsidP="000D3B4C">
      <w:pPr>
        <w:ind w:left="480" w:firstLine="56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  <w:u w:val="single"/>
        </w:rPr>
        <w:t>佐藤學</w:t>
      </w:r>
      <w:r w:rsidRPr="000D7DDC">
        <w:rPr>
          <w:rFonts w:ascii="標楷體" w:eastAsia="標楷體" w:hAnsi="標楷體" w:cs="標楷體" w:hint="eastAsia"/>
          <w:sz w:val="28"/>
        </w:rPr>
        <w:t>教授所提出「學習共同體」的理念，已形塑出一股學習革命的風潮，席捲日本、中國大陸、韓國，台灣教育界也關注這一波學習革命，各縣市政府也陸續引進</w:t>
      </w:r>
      <w:r w:rsidRPr="000D7DDC">
        <w:rPr>
          <w:rFonts w:ascii="標楷體" w:eastAsia="標楷體" w:hAnsi="標楷體" w:cs="標楷體" w:hint="eastAsia"/>
          <w:sz w:val="28"/>
          <w:u w:val="single"/>
        </w:rPr>
        <w:t>佐藤學</w:t>
      </w:r>
      <w:r w:rsidRPr="000D7DDC">
        <w:rPr>
          <w:rFonts w:ascii="標楷體" w:eastAsia="標楷體" w:hAnsi="標楷體" w:cs="標楷體" w:hint="eastAsia"/>
          <w:sz w:val="28"/>
        </w:rPr>
        <w:t>的「學習共同體」理念，組織學習共同體的學校</w:t>
      </w:r>
      <w:r w:rsidRPr="000D7DDC">
        <w:rPr>
          <w:rFonts w:ascii="標楷體" w:eastAsia="標楷體" w:hAnsi="標楷體" w:cs="標楷體"/>
          <w:sz w:val="28"/>
        </w:rPr>
        <w:t xml:space="preserve">— </w:t>
      </w:r>
      <w:r w:rsidRPr="000D7DDC">
        <w:rPr>
          <w:rFonts w:ascii="標楷體" w:eastAsia="標楷體" w:hAnsi="標楷體" w:cs="標楷體" w:hint="eastAsia"/>
          <w:sz w:val="28"/>
        </w:rPr>
        <w:t>包括學生互相學習的學校、教師做為專家互相學習的學校、家長及市民參加及協力互相學習的學校。</w:t>
      </w:r>
    </w:p>
    <w:p w:rsidR="00477ECB" w:rsidRPr="000D7DDC" w:rsidRDefault="00477ECB" w:rsidP="000D3B4C">
      <w:pPr>
        <w:ind w:left="480" w:firstLine="56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此外，透過課堂「協同學習」，教師、同學及自己產生對話，來挑戰學習的「伸展跳躍」。為了讓教師更了解學習共同體的體現方式，本縣教育處邀請</w:t>
      </w:r>
      <w:r w:rsidRPr="000D7DDC">
        <w:rPr>
          <w:rFonts w:ascii="標楷體" w:eastAsia="標楷體" w:hAnsi="標楷體" w:cs="標楷體" w:hint="eastAsia"/>
          <w:sz w:val="28"/>
          <w:u w:val="single"/>
        </w:rPr>
        <w:t>佐藤學</w:t>
      </w:r>
      <w:r w:rsidRPr="000D7DDC">
        <w:rPr>
          <w:rFonts w:ascii="標楷體" w:eastAsia="標楷體" w:hAnsi="標楷體" w:cs="標楷體" w:hint="eastAsia"/>
          <w:sz w:val="28"/>
        </w:rPr>
        <w:t>教授來</w:t>
      </w:r>
      <w:r w:rsidRPr="000D7DDC">
        <w:rPr>
          <w:rFonts w:ascii="標楷體" w:eastAsia="標楷體" w:hAnsi="標楷體" w:cs="標楷體" w:hint="eastAsia"/>
          <w:sz w:val="28"/>
          <w:u w:val="single"/>
        </w:rPr>
        <w:t>臺灣</w:t>
      </w:r>
      <w:r w:rsidRPr="000D7DDC">
        <w:rPr>
          <w:rFonts w:ascii="標楷體" w:eastAsia="標楷體" w:hAnsi="標楷體" w:cs="標楷體" w:hint="eastAsia"/>
          <w:sz w:val="28"/>
        </w:rPr>
        <w:t>分享「學習共同體」，期許在教學現場中，讓學生做學習的主人，教師成為陪伴學生學習的引導者及啟發者！</w:t>
      </w:r>
    </w:p>
    <w:p w:rsidR="00477ECB" w:rsidRPr="000D7DDC" w:rsidRDefault="00477ECB" w:rsidP="000D3B4C">
      <w:pPr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二、依據</w:t>
      </w:r>
    </w:p>
    <w:p w:rsidR="00477ECB" w:rsidRPr="000D7DDC" w:rsidRDefault="00477ECB" w:rsidP="000D3B4C">
      <w:pPr>
        <w:numPr>
          <w:ilvl w:val="0"/>
          <w:numId w:val="2"/>
        </w:numPr>
        <w:ind w:left="1049" w:hanging="567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雲林縣十二年國民基本教育精進國民中小學教學品質計畫。</w:t>
      </w:r>
    </w:p>
    <w:p w:rsidR="00477ECB" w:rsidRPr="000D7DDC" w:rsidRDefault="00477ECB" w:rsidP="000D3B4C">
      <w:pPr>
        <w:numPr>
          <w:ilvl w:val="0"/>
          <w:numId w:val="2"/>
        </w:numPr>
        <w:ind w:left="1049" w:hanging="567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雲林縣</w:t>
      </w:r>
      <w:r w:rsidRPr="000D7DDC">
        <w:rPr>
          <w:rFonts w:ascii="標楷體" w:eastAsia="標楷體" w:hAnsi="標楷體" w:cs="標楷體"/>
          <w:sz w:val="28"/>
        </w:rPr>
        <w:t>103</w:t>
      </w:r>
      <w:r w:rsidRPr="000D7DDC">
        <w:rPr>
          <w:rFonts w:ascii="標楷體" w:eastAsia="標楷體" w:hAnsi="標楷體" w:cs="標楷體" w:hint="eastAsia"/>
          <w:sz w:val="28"/>
        </w:rPr>
        <w:t>年度國教輔導團運作整體工作計畫。</w:t>
      </w:r>
    </w:p>
    <w:p w:rsidR="00477ECB" w:rsidRPr="000D7DDC" w:rsidRDefault="00477ECB" w:rsidP="000D3B4C">
      <w:pPr>
        <w:numPr>
          <w:ilvl w:val="0"/>
          <w:numId w:val="2"/>
        </w:numPr>
        <w:ind w:left="1049" w:hanging="567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雲林縣國民中小學推動學習共同體理念宣導實施計畫。</w:t>
      </w:r>
    </w:p>
    <w:p w:rsidR="00477ECB" w:rsidRPr="000D7DDC" w:rsidRDefault="00477ECB" w:rsidP="000D3B4C">
      <w:pPr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三、辦理單位</w:t>
      </w:r>
    </w:p>
    <w:p w:rsidR="00477ECB" w:rsidRPr="000D7DDC" w:rsidRDefault="00477ECB" w:rsidP="000D3B4C">
      <w:pPr>
        <w:numPr>
          <w:ilvl w:val="0"/>
          <w:numId w:val="3"/>
        </w:numPr>
        <w:ind w:left="1049" w:hanging="567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主辦單位：雲林縣政府</w:t>
      </w:r>
    </w:p>
    <w:p w:rsidR="00477ECB" w:rsidRPr="000D7DDC" w:rsidRDefault="00477ECB" w:rsidP="000D3B4C">
      <w:pPr>
        <w:numPr>
          <w:ilvl w:val="0"/>
          <w:numId w:val="3"/>
        </w:numPr>
        <w:ind w:left="1049" w:hanging="567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承辦單位：四湖鄉建華國民小學</w:t>
      </w:r>
    </w:p>
    <w:p w:rsidR="00477ECB" w:rsidRPr="000D7DDC" w:rsidRDefault="00477ECB" w:rsidP="000D3B4C">
      <w:pPr>
        <w:numPr>
          <w:ilvl w:val="0"/>
          <w:numId w:val="4"/>
        </w:numPr>
        <w:ind w:left="1049" w:hanging="567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協辦單位：</w:t>
      </w:r>
      <w:r>
        <w:rPr>
          <w:rFonts w:ascii="標楷體" w:eastAsia="標楷體" w:hAnsi="標楷體" w:cs="標楷體" w:hint="eastAsia"/>
          <w:sz w:val="28"/>
        </w:rPr>
        <w:t>雲林縣政府教育處體育場、</w:t>
      </w:r>
      <w:r w:rsidRPr="000D7DDC">
        <w:rPr>
          <w:rFonts w:ascii="標楷體" w:eastAsia="標楷體" w:hAnsi="標楷體" w:cs="標楷體" w:hint="eastAsia"/>
          <w:sz w:val="28"/>
        </w:rPr>
        <w:t>雲林縣政府文化處、斗六市溝壩國民小學、莿桐鄉僑和國民小學、四湖鄉東光國民小學</w:t>
      </w:r>
    </w:p>
    <w:p w:rsidR="00477ECB" w:rsidRPr="000D7DDC" w:rsidRDefault="00477ECB" w:rsidP="000D3B4C">
      <w:pPr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四、講座時間：</w:t>
      </w:r>
      <w:r w:rsidRPr="000D7DDC">
        <w:rPr>
          <w:rFonts w:ascii="標楷體" w:eastAsia="標楷體" w:hAnsi="標楷體" w:cs="標楷體"/>
          <w:sz w:val="28"/>
        </w:rPr>
        <w:t>103</w:t>
      </w:r>
      <w:r w:rsidRPr="000D7DDC">
        <w:rPr>
          <w:rFonts w:ascii="標楷體" w:eastAsia="標楷體" w:hAnsi="標楷體" w:cs="標楷體" w:hint="eastAsia"/>
          <w:sz w:val="28"/>
        </w:rPr>
        <w:t>年</w:t>
      </w:r>
      <w:r w:rsidRPr="000D7DDC">
        <w:rPr>
          <w:rFonts w:ascii="標楷體" w:eastAsia="標楷體" w:hAnsi="標楷體" w:cs="標楷體"/>
          <w:sz w:val="28"/>
        </w:rPr>
        <w:t>5</w:t>
      </w:r>
      <w:r w:rsidRPr="000D7DDC">
        <w:rPr>
          <w:rFonts w:ascii="標楷體" w:eastAsia="標楷體" w:hAnsi="標楷體" w:cs="標楷體" w:hint="eastAsia"/>
          <w:sz w:val="28"/>
        </w:rPr>
        <w:t>月</w:t>
      </w:r>
      <w:r w:rsidRPr="000D7DDC">
        <w:rPr>
          <w:rFonts w:ascii="標楷體" w:eastAsia="標楷體" w:hAnsi="標楷體" w:cs="標楷體"/>
          <w:sz w:val="28"/>
        </w:rPr>
        <w:t>4</w:t>
      </w:r>
      <w:r w:rsidRPr="000D7DDC">
        <w:rPr>
          <w:rFonts w:ascii="標楷體" w:eastAsia="標楷體" w:hAnsi="標楷體" w:cs="標楷體" w:hint="eastAsia"/>
          <w:sz w:val="28"/>
        </w:rPr>
        <w:t>日</w:t>
      </w:r>
      <w:r w:rsidRPr="000D7DDC">
        <w:rPr>
          <w:rFonts w:ascii="標楷體" w:eastAsia="標楷體" w:hAnsi="標楷體" w:cs="標楷體"/>
          <w:sz w:val="28"/>
        </w:rPr>
        <w:t>(</w:t>
      </w:r>
      <w:r w:rsidRPr="000D7DDC">
        <w:rPr>
          <w:rFonts w:ascii="標楷體" w:eastAsia="標楷體" w:hAnsi="標楷體" w:cs="標楷體" w:hint="eastAsia"/>
          <w:sz w:val="28"/>
        </w:rPr>
        <w:t>日</w:t>
      </w:r>
      <w:r w:rsidRPr="000D7DDC">
        <w:rPr>
          <w:rFonts w:ascii="標楷體" w:eastAsia="標楷體" w:hAnsi="標楷體" w:cs="標楷體"/>
          <w:sz w:val="28"/>
        </w:rPr>
        <w:t xml:space="preserve">) </w:t>
      </w:r>
      <w:r>
        <w:rPr>
          <w:rFonts w:ascii="標楷體" w:eastAsia="標楷體" w:hAnsi="標楷體" w:cs="標楷體"/>
          <w:sz w:val="28"/>
        </w:rPr>
        <w:t>8</w:t>
      </w:r>
      <w:r w:rsidRPr="000D7DDC">
        <w:rPr>
          <w:rFonts w:ascii="標楷體" w:eastAsia="標楷體" w:hAnsi="標楷體" w:cs="標楷體"/>
          <w:sz w:val="28"/>
        </w:rPr>
        <w:t>:</w:t>
      </w:r>
      <w:r>
        <w:rPr>
          <w:rFonts w:ascii="標楷體" w:eastAsia="標楷體" w:hAnsi="標楷體" w:cs="標楷體"/>
          <w:sz w:val="28"/>
        </w:rPr>
        <w:t>0</w:t>
      </w:r>
      <w:r w:rsidRPr="000D7DDC">
        <w:rPr>
          <w:rFonts w:ascii="標楷體" w:eastAsia="標楷體" w:hAnsi="標楷體" w:cs="標楷體"/>
          <w:sz w:val="28"/>
        </w:rPr>
        <w:t>0-16:40</w:t>
      </w:r>
    </w:p>
    <w:p w:rsidR="00477ECB" w:rsidRPr="00C47064" w:rsidRDefault="00477ECB" w:rsidP="000D3B4C">
      <w:pPr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五、講座地點：雲林縣立文化中心音樂廳</w:t>
      </w:r>
      <w:r>
        <w:rPr>
          <w:rFonts w:ascii="標楷體" w:eastAsia="標楷體" w:hAnsi="標楷體" w:cs="標楷體"/>
          <w:sz w:val="28"/>
        </w:rPr>
        <w:t>(</w:t>
      </w:r>
      <w:r w:rsidRPr="00C47064">
        <w:rPr>
          <w:rFonts w:ascii="標楷體" w:eastAsia="標楷體" w:hAnsi="標楷體" w:hint="eastAsia"/>
          <w:sz w:val="28"/>
          <w:szCs w:val="28"/>
        </w:rPr>
        <w:t>雲林縣斗六市大學路</w:t>
      </w:r>
      <w:r w:rsidRPr="00C47064">
        <w:rPr>
          <w:rFonts w:ascii="標楷體" w:eastAsia="標楷體" w:hAnsi="標楷體"/>
          <w:sz w:val="28"/>
          <w:szCs w:val="28"/>
        </w:rPr>
        <w:t>3</w:t>
      </w:r>
      <w:r w:rsidRPr="00C47064">
        <w:rPr>
          <w:rFonts w:ascii="標楷體" w:eastAsia="標楷體" w:hAnsi="標楷體" w:hint="eastAsia"/>
          <w:sz w:val="28"/>
          <w:szCs w:val="28"/>
        </w:rPr>
        <w:t>段</w:t>
      </w:r>
      <w:r w:rsidRPr="00C47064">
        <w:rPr>
          <w:rFonts w:ascii="標楷體" w:eastAsia="標楷體" w:hAnsi="標楷體"/>
          <w:sz w:val="28"/>
          <w:szCs w:val="28"/>
        </w:rPr>
        <w:t>310</w:t>
      </w:r>
      <w:r w:rsidRPr="00C47064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)</w:t>
      </w:r>
    </w:p>
    <w:p w:rsidR="00477ECB" w:rsidRPr="000D7DDC" w:rsidRDefault="00477ECB" w:rsidP="000D3B4C">
      <w:pPr>
        <w:tabs>
          <w:tab w:val="left" w:pos="540"/>
        </w:tabs>
        <w:ind w:left="1820" w:hanging="1820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六、參加對象：</w:t>
      </w:r>
    </w:p>
    <w:p w:rsidR="00477ECB" w:rsidRPr="000D7DDC" w:rsidRDefault="00477ECB" w:rsidP="000D3B4C">
      <w:pPr>
        <w:tabs>
          <w:tab w:val="left" w:pos="540"/>
        </w:tabs>
        <w:ind w:left="1820" w:hanging="1820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 (</w:t>
      </w:r>
      <w:r w:rsidRPr="000D7DDC">
        <w:rPr>
          <w:rFonts w:ascii="標楷體" w:eastAsia="標楷體" w:hAnsi="標楷體" w:cs="標楷體" w:hint="eastAsia"/>
          <w:sz w:val="28"/>
        </w:rPr>
        <w:t>一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本縣薦派參加人員</w:t>
      </w:r>
      <w:r w:rsidRPr="000D7DDC">
        <w:rPr>
          <w:rFonts w:ascii="標楷體" w:eastAsia="標楷體" w:hAnsi="標楷體" w:cs="標楷體"/>
          <w:sz w:val="28"/>
        </w:rPr>
        <w:t>:</w:t>
      </w:r>
    </w:p>
    <w:p w:rsidR="00477ECB" w:rsidRPr="000D7DDC" w:rsidRDefault="00477ECB" w:rsidP="000D3B4C">
      <w:pPr>
        <w:tabs>
          <w:tab w:val="left" w:pos="540"/>
        </w:tabs>
        <w:ind w:left="1820" w:hanging="1820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   1.</w:t>
      </w:r>
      <w:r w:rsidRPr="000D7DDC">
        <w:rPr>
          <w:rFonts w:ascii="標楷體" w:eastAsia="標楷體" w:hAnsi="標楷體" w:cs="標楷體" w:hint="eastAsia"/>
          <w:sz w:val="28"/>
        </w:rPr>
        <w:t>本府教育處</w:t>
      </w:r>
      <w:r>
        <w:rPr>
          <w:rFonts w:ascii="標楷體" w:eastAsia="標楷體" w:hAnsi="標楷體" w:cs="標楷體" w:hint="eastAsia"/>
          <w:sz w:val="28"/>
        </w:rPr>
        <w:t>科長、督學等</w:t>
      </w:r>
      <w:r w:rsidRPr="000D7DDC">
        <w:rPr>
          <w:rFonts w:ascii="標楷體" w:eastAsia="標楷體" w:hAnsi="標楷體" w:cs="標楷體" w:hint="eastAsia"/>
          <w:sz w:val="28"/>
        </w:rPr>
        <w:t>相關人員</w:t>
      </w:r>
      <w:r w:rsidRPr="000D7DDC">
        <w:rPr>
          <w:rFonts w:ascii="標楷體" w:eastAsia="標楷體" w:hAnsi="標楷體" w:cs="標楷體"/>
          <w:sz w:val="28"/>
        </w:rPr>
        <w:t>(</w:t>
      </w:r>
      <w:r w:rsidRPr="000D7DDC">
        <w:rPr>
          <w:rFonts w:ascii="標楷體" w:eastAsia="標楷體" w:hAnsi="標楷體" w:cs="標楷體" w:hint="eastAsia"/>
          <w:sz w:val="28"/>
        </w:rPr>
        <w:t>含候用校長、調府支援教師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。</w:t>
      </w:r>
    </w:p>
    <w:p w:rsidR="00477ECB" w:rsidRPr="000D7DDC" w:rsidRDefault="00477ECB" w:rsidP="000D3B4C">
      <w:pPr>
        <w:tabs>
          <w:tab w:val="left" w:pos="540"/>
        </w:tabs>
        <w:ind w:left="1820" w:hanging="1820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   2.</w:t>
      </w:r>
      <w:r w:rsidRPr="000D7DDC">
        <w:rPr>
          <w:rFonts w:ascii="標楷體" w:eastAsia="標楷體" w:hAnsi="標楷體" w:cs="標楷體" w:hint="eastAsia"/>
          <w:sz w:val="28"/>
        </w:rPr>
        <w:t>本縣國教輔導團全體團員（特聘課程督學鼓勵參加）。</w:t>
      </w:r>
    </w:p>
    <w:p w:rsidR="00477ECB" w:rsidRPr="000D7DDC" w:rsidRDefault="00477ECB" w:rsidP="000D3B4C">
      <w:pPr>
        <w:ind w:left="900" w:hanging="90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   3.</w:t>
      </w:r>
      <w:r w:rsidRPr="000D7DDC">
        <w:rPr>
          <w:rFonts w:ascii="標楷體" w:eastAsia="標楷體" w:hAnsi="標楷體" w:cs="標楷體" w:hint="eastAsia"/>
          <w:spacing w:val="6"/>
          <w:sz w:val="28"/>
        </w:rPr>
        <w:t>本縣各公私立</w:t>
      </w:r>
      <w:r w:rsidRPr="000D7DDC">
        <w:rPr>
          <w:rFonts w:ascii="標楷體" w:eastAsia="標楷體" w:hAnsi="標楷體" w:cs="標楷體" w:hint="eastAsia"/>
          <w:sz w:val="28"/>
        </w:rPr>
        <w:t>國民中小學校長，以及主任或教師</w:t>
      </w:r>
      <w:r w:rsidRPr="000D7DDC">
        <w:rPr>
          <w:rFonts w:ascii="標楷體" w:eastAsia="標楷體" w:hAnsi="標楷體" w:cs="標楷體"/>
          <w:sz w:val="28"/>
        </w:rPr>
        <w:t>(12</w:t>
      </w:r>
      <w:r w:rsidRPr="000D7DDC">
        <w:rPr>
          <w:rFonts w:ascii="標楷體" w:eastAsia="標楷體" w:hAnsi="標楷體" w:cs="標楷體" w:hint="eastAsia"/>
          <w:sz w:val="28"/>
        </w:rPr>
        <w:t>班以下學校逕派</w:t>
      </w:r>
      <w:r w:rsidRPr="000D7DDC">
        <w:rPr>
          <w:rFonts w:ascii="標楷體" w:eastAsia="標楷體" w:hAnsi="標楷體" w:cs="標楷體"/>
          <w:sz w:val="28"/>
        </w:rPr>
        <w:t>1</w:t>
      </w:r>
      <w:r w:rsidRPr="000D7DDC">
        <w:rPr>
          <w:rFonts w:ascii="標楷體" w:eastAsia="標楷體" w:hAnsi="標楷體" w:cs="標楷體" w:hint="eastAsia"/>
          <w:sz w:val="28"/>
        </w:rPr>
        <w:t>人，</w:t>
      </w:r>
      <w:r w:rsidRPr="000D7DDC">
        <w:rPr>
          <w:rFonts w:ascii="標楷體" w:eastAsia="標楷體" w:hAnsi="標楷體" w:cs="標楷體"/>
          <w:sz w:val="28"/>
        </w:rPr>
        <w:t>13</w:t>
      </w:r>
      <w:r w:rsidRPr="000D7DDC">
        <w:rPr>
          <w:rFonts w:ascii="標楷體" w:eastAsia="標楷體" w:hAnsi="標楷體" w:cs="標楷體" w:hint="eastAsia"/>
          <w:sz w:val="28"/>
        </w:rPr>
        <w:t>班以上學校逕派</w:t>
      </w:r>
      <w:r w:rsidRPr="000D7DDC">
        <w:rPr>
          <w:rFonts w:ascii="標楷體" w:eastAsia="標楷體" w:hAnsi="標楷體" w:cs="標楷體"/>
          <w:sz w:val="28"/>
        </w:rPr>
        <w:t>2</w:t>
      </w:r>
      <w:r w:rsidRPr="000D7DDC">
        <w:rPr>
          <w:rFonts w:ascii="標楷體" w:eastAsia="標楷體" w:hAnsi="標楷體" w:cs="標楷體" w:hint="eastAsia"/>
          <w:sz w:val="28"/>
        </w:rPr>
        <w:t>人，主任或教師如係國教輔導團員者，不列入學校薦派人數計算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。</w:t>
      </w:r>
    </w:p>
    <w:p w:rsidR="00477ECB" w:rsidRPr="000D7DDC" w:rsidRDefault="00477ECB" w:rsidP="000D3B4C">
      <w:pPr>
        <w:tabs>
          <w:tab w:val="left" w:pos="540"/>
        </w:tabs>
        <w:ind w:left="938" w:hanging="938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 (</w:t>
      </w:r>
      <w:r w:rsidRPr="000D7DDC">
        <w:rPr>
          <w:rFonts w:ascii="標楷體" w:eastAsia="標楷體" w:hAnsi="標楷體" w:cs="標楷體" w:hint="eastAsia"/>
          <w:sz w:val="28"/>
        </w:rPr>
        <w:t>二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鼓勵報名</w:t>
      </w:r>
      <w:r w:rsidRPr="000D7DDC">
        <w:rPr>
          <w:rFonts w:ascii="標楷體" w:eastAsia="標楷體" w:hAnsi="標楷體" w:cs="標楷體"/>
          <w:sz w:val="28"/>
        </w:rPr>
        <w:t>:</w:t>
      </w:r>
    </w:p>
    <w:p w:rsidR="00477ECB" w:rsidRPr="000D7DDC" w:rsidRDefault="00477ECB" w:rsidP="000D3B4C">
      <w:pPr>
        <w:tabs>
          <w:tab w:val="left" w:pos="540"/>
        </w:tabs>
        <w:ind w:left="938" w:hanging="938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   1.</w:t>
      </w:r>
      <w:r w:rsidRPr="000D7DDC">
        <w:rPr>
          <w:rFonts w:ascii="標楷體" w:eastAsia="標楷體" w:hAnsi="標楷體" w:cs="標楷體" w:hint="eastAsia"/>
          <w:sz w:val="28"/>
        </w:rPr>
        <w:t>本縣各級學校有興趣之教師或家長。</w:t>
      </w:r>
    </w:p>
    <w:p w:rsidR="00477ECB" w:rsidRPr="000D7DDC" w:rsidRDefault="00477ECB" w:rsidP="000D3B4C">
      <w:pPr>
        <w:tabs>
          <w:tab w:val="left" w:pos="540"/>
        </w:tabs>
        <w:ind w:left="938" w:hanging="938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   2.</w:t>
      </w:r>
      <w:r w:rsidRPr="000D7DDC">
        <w:rPr>
          <w:rFonts w:ascii="標楷體" w:eastAsia="標楷體" w:hAnsi="標楷體" w:cs="標楷體" w:hint="eastAsia"/>
          <w:sz w:val="28"/>
        </w:rPr>
        <w:t>非本縣教師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 w:hint="eastAsia"/>
          <w:sz w:val="28"/>
        </w:rPr>
        <w:t>須俟本縣教師或家長報名結果再行決定錄取與否</w:t>
      </w:r>
      <w:r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。</w:t>
      </w:r>
    </w:p>
    <w:p w:rsidR="00477ECB" w:rsidRPr="000D7DDC" w:rsidRDefault="00477ECB" w:rsidP="000D3B4C">
      <w:pPr>
        <w:ind w:left="560" w:hanging="56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七、講座主題：</w:t>
      </w:r>
    </w:p>
    <w:p w:rsidR="00477ECB" w:rsidRPr="000D7DDC" w:rsidRDefault="00477ECB" w:rsidP="00C42576">
      <w:pPr>
        <w:ind w:firstLineChars="100" w:firstLine="280"/>
        <w:jc w:val="both"/>
        <w:rPr>
          <w:rFonts w:ascii="標楷體" w:eastAsia="標楷體" w:hAnsi="標楷體" w:cs="標楷體"/>
          <w:sz w:val="28"/>
          <w:szCs w:val="28"/>
        </w:rPr>
      </w:pPr>
      <w:r w:rsidRPr="000D7DDC">
        <w:rPr>
          <w:rFonts w:ascii="標楷體" w:eastAsia="標楷體" w:hAnsi="標楷體" w:cs="標楷體" w:hint="eastAsia"/>
          <w:sz w:val="28"/>
          <w:szCs w:val="28"/>
        </w:rPr>
        <w:t>（一）專題講座一：「以協同學習為主的教育改革」</w:t>
      </w:r>
    </w:p>
    <w:p w:rsidR="00477ECB" w:rsidRPr="000D7DDC" w:rsidRDefault="00477ECB" w:rsidP="00C42576">
      <w:pPr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      </w:t>
      </w:r>
      <w:r w:rsidRPr="000D7DDC">
        <w:rPr>
          <w:rFonts w:ascii="標楷體" w:eastAsia="標楷體" w:hAnsi="標楷體" w:cs="標楷體" w:hint="eastAsia"/>
          <w:sz w:val="28"/>
        </w:rPr>
        <w:t>講座：佐藤學教授</w:t>
      </w:r>
      <w:r w:rsidRPr="000D7DDC">
        <w:rPr>
          <w:rFonts w:ascii="標楷體" w:eastAsia="標楷體" w:hAnsi="標楷體" w:cs="標楷體"/>
          <w:sz w:val="28"/>
        </w:rPr>
        <w:t>(</w:t>
      </w:r>
      <w:r w:rsidRPr="000D7DDC">
        <w:rPr>
          <w:rFonts w:ascii="標楷體" w:eastAsia="標楷體" w:hAnsi="標楷體" w:cs="標楷體" w:hint="eastAsia"/>
          <w:sz w:val="28"/>
        </w:rPr>
        <w:t>日本東京大學名譽教授、學習院大學教授</w:t>
      </w:r>
      <w:r w:rsidRPr="000D7DDC">
        <w:rPr>
          <w:rFonts w:ascii="標楷體" w:eastAsia="標楷體" w:hAnsi="標楷體" w:cs="標楷體"/>
          <w:sz w:val="28"/>
        </w:rPr>
        <w:t>)</w:t>
      </w:r>
    </w:p>
    <w:p w:rsidR="00477ECB" w:rsidRPr="000D7DDC" w:rsidRDefault="00477ECB" w:rsidP="00D73E39">
      <w:pPr>
        <w:ind w:leftChars="374" w:left="3418" w:hangingChars="900" w:hanging="2520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</w:t>
      </w:r>
      <w:r w:rsidRPr="000D7DDC">
        <w:rPr>
          <w:rFonts w:ascii="標楷體" w:eastAsia="標楷體" w:hAnsi="標楷體" w:cs="標楷體" w:hint="eastAsia"/>
          <w:sz w:val="28"/>
        </w:rPr>
        <w:t>講座助理</w:t>
      </w:r>
      <w:r w:rsidRPr="000D7DDC">
        <w:rPr>
          <w:rFonts w:ascii="標楷體" w:eastAsia="標楷體" w:hAnsi="標楷體" w:cs="標楷體"/>
          <w:sz w:val="28"/>
        </w:rPr>
        <w:t>(</w:t>
      </w:r>
      <w:r w:rsidRPr="000D7DDC">
        <w:rPr>
          <w:rFonts w:ascii="標楷體" w:eastAsia="標楷體" w:hAnsi="標楷體" w:cs="標楷體" w:hint="eastAsia"/>
          <w:sz w:val="28"/>
        </w:rPr>
        <w:t>翻譯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：黃郁倫小姐</w:t>
      </w:r>
      <w:r w:rsidRPr="000D7DDC">
        <w:rPr>
          <w:rFonts w:ascii="標楷體" w:eastAsia="標楷體" w:hAnsi="標楷體" w:cs="標楷體"/>
          <w:sz w:val="28"/>
        </w:rPr>
        <w:t>(</w:t>
      </w:r>
      <w:r w:rsidRPr="000D7DDC">
        <w:rPr>
          <w:rFonts w:ascii="標楷體" w:eastAsia="標楷體" w:hAnsi="標楷體" w:cs="標楷體" w:hint="eastAsia"/>
          <w:sz w:val="28"/>
        </w:rPr>
        <w:t>「學習的革命」譯者、日本東京大學教育學研究科博士生</w:t>
      </w:r>
      <w:r w:rsidRPr="000D7DDC">
        <w:rPr>
          <w:rFonts w:ascii="標楷體" w:eastAsia="標楷體" w:hAnsi="標楷體" w:cs="標楷體"/>
          <w:sz w:val="28"/>
        </w:rPr>
        <w:t>)</w:t>
      </w:r>
    </w:p>
    <w:p w:rsidR="00477ECB" w:rsidRPr="000D7DDC" w:rsidRDefault="00477ECB" w:rsidP="00D018D2">
      <w:pPr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</w:t>
      </w:r>
      <w:r w:rsidRPr="000D7DDC">
        <w:rPr>
          <w:rFonts w:ascii="標楷體" w:eastAsia="標楷體" w:hAnsi="標楷體" w:cs="標楷體" w:hint="eastAsia"/>
          <w:sz w:val="28"/>
        </w:rPr>
        <w:t>（二）</w:t>
      </w:r>
      <w:r w:rsidRPr="000D7DDC">
        <w:rPr>
          <w:rFonts w:ascii="標楷體" w:eastAsia="標楷體" w:hAnsi="標楷體" w:cs="標楷體" w:hint="eastAsia"/>
          <w:sz w:val="28"/>
          <w:szCs w:val="28"/>
        </w:rPr>
        <w:t>專題講座二：「</w:t>
      </w:r>
      <w:r w:rsidRPr="000D7DDC">
        <w:rPr>
          <w:rFonts w:ascii="標楷體" w:eastAsia="標楷體" w:hAnsi="標楷體" w:cs="標楷體" w:hint="eastAsia"/>
          <w:sz w:val="28"/>
        </w:rPr>
        <w:t>學習共同體學習團隊經驗分享」</w:t>
      </w:r>
    </w:p>
    <w:p w:rsidR="00477ECB" w:rsidRPr="000D7DDC" w:rsidRDefault="00477ECB" w:rsidP="00D018D2">
      <w:pPr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      </w:t>
      </w:r>
      <w:r w:rsidRPr="000D7DDC">
        <w:rPr>
          <w:rFonts w:ascii="標楷體" w:eastAsia="標楷體" w:hAnsi="標楷體" w:cs="標楷體" w:hint="eastAsia"/>
          <w:sz w:val="28"/>
        </w:rPr>
        <w:t>講座</w:t>
      </w:r>
      <w:r w:rsidRPr="000D7DDC">
        <w:rPr>
          <w:rFonts w:ascii="標楷體" w:eastAsia="標楷體" w:hAnsi="標楷體" w:cs="標楷體"/>
          <w:sz w:val="28"/>
        </w:rPr>
        <w:t>:</w:t>
      </w:r>
      <w:r w:rsidRPr="000D7DDC">
        <w:rPr>
          <w:rFonts w:ascii="標楷體" w:eastAsia="標楷體" w:hAnsi="標楷體" w:cs="標楷體" w:hint="eastAsia"/>
          <w:sz w:val="28"/>
        </w:rPr>
        <w:t>台灣首府大學人文教育學院歐用生院長</w:t>
      </w:r>
    </w:p>
    <w:p w:rsidR="00477ECB" w:rsidRPr="000D7DDC" w:rsidRDefault="00477ECB" w:rsidP="00D018D2">
      <w:pPr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      </w:t>
      </w:r>
      <w:r w:rsidRPr="000D7DDC">
        <w:rPr>
          <w:rFonts w:ascii="標楷體" w:eastAsia="標楷體" w:hAnsi="標楷體" w:cs="標楷體" w:hint="eastAsia"/>
          <w:sz w:val="28"/>
        </w:rPr>
        <w:t>講座助理：台南市學甲區學甲國民小學姜宏尚主任</w:t>
      </w:r>
    </w:p>
    <w:p w:rsidR="00477ECB" w:rsidRPr="000D7DDC" w:rsidRDefault="00477ECB">
      <w:pPr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八、講座流程：</w:t>
      </w:r>
      <w:r w:rsidRPr="000D7DDC">
        <w:rPr>
          <w:rFonts w:ascii="標楷體" w:eastAsia="標楷體" w:hAnsi="標楷體" w:cs="標楷體"/>
          <w:sz w:val="28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916"/>
        <w:gridCol w:w="2136"/>
        <w:gridCol w:w="5242"/>
      </w:tblGrid>
      <w:tr w:rsidR="00477ECB" w:rsidRPr="000D7DDC" w:rsidTr="00765F06">
        <w:trPr>
          <w:trHeight w:val="33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時間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項目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引言人</w:t>
            </w:r>
            <w:r w:rsidRPr="000D7DDC">
              <w:rPr>
                <w:rFonts w:ascii="標楷體" w:eastAsia="標楷體" w:hAnsi="標楷體" w:cs="標楷體"/>
                <w:sz w:val="28"/>
              </w:rPr>
              <w:t>/</w:t>
            </w:r>
            <w:r w:rsidRPr="000D7DDC">
              <w:rPr>
                <w:rFonts w:ascii="標楷體" w:eastAsia="標楷體" w:hAnsi="標楷體" w:cs="標楷體" w:hint="eastAsia"/>
                <w:sz w:val="28"/>
              </w:rPr>
              <w:t>主講人</w:t>
            </w:r>
          </w:p>
        </w:tc>
      </w:tr>
      <w:tr w:rsidR="00477ECB" w:rsidRPr="000D7DDC" w:rsidTr="00765F06">
        <w:trPr>
          <w:trHeight w:val="37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8:00-8:30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報到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工作人員</w:t>
            </w:r>
          </w:p>
        </w:tc>
      </w:tr>
      <w:tr w:rsidR="00477ECB" w:rsidRPr="000D7DDC" w:rsidTr="00765F06">
        <w:trPr>
          <w:trHeight w:val="29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/>
                <w:sz w:val="28"/>
              </w:rPr>
              <w:t>8:30-8:40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開幕式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雲林縣政府教育處邱處長孝文</w:t>
            </w:r>
          </w:p>
        </w:tc>
      </w:tr>
      <w:tr w:rsidR="00477ECB" w:rsidRPr="000D7DDC" w:rsidTr="005B5DDD">
        <w:trPr>
          <w:trHeight w:val="150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5B5DDD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/>
                <w:sz w:val="28"/>
              </w:rPr>
              <w:t>8:40-10:10</w:t>
            </w:r>
          </w:p>
          <w:p w:rsidR="00477ECB" w:rsidRPr="000D7DDC" w:rsidRDefault="00477ECB" w:rsidP="005B5DDD">
            <w:pPr>
              <w:jc w:val="center"/>
            </w:pPr>
            <w:r w:rsidRPr="000D7DDC">
              <w:rPr>
                <w:rFonts w:ascii="標楷體" w:eastAsia="標楷體" w:hAnsi="標楷體" w:cs="標楷體"/>
              </w:rPr>
              <w:t>(2</w:t>
            </w:r>
            <w:r w:rsidRPr="000D7DDC">
              <w:rPr>
                <w:rFonts w:ascii="標楷體" w:eastAsia="標楷體" w:hAnsi="標楷體" w:cs="標楷體" w:hint="eastAsia"/>
              </w:rPr>
              <w:t>節課</w:t>
            </w:r>
            <w:r w:rsidRPr="000D7DDC">
              <w:rPr>
                <w:rFonts w:ascii="標楷體" w:eastAsia="標楷體" w:hAnsi="標楷體" w:cs="標楷體"/>
              </w:rPr>
              <w:t>90</w:t>
            </w:r>
            <w:r w:rsidRPr="000D7DDC">
              <w:rPr>
                <w:rFonts w:ascii="標楷體" w:eastAsia="標楷體" w:hAnsi="標楷體" w:cs="標楷體" w:hint="eastAsia"/>
              </w:rPr>
              <w:t>分</w:t>
            </w:r>
            <w:r w:rsidRPr="000D7DD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  <w:szCs w:val="28"/>
              </w:rPr>
              <w:t>專題講座一：</w:t>
            </w:r>
          </w:p>
          <w:p w:rsidR="00477ECB" w:rsidRPr="000D7DDC" w:rsidRDefault="00477ECB" w:rsidP="00765F06">
            <w:pPr>
              <w:jc w:val="center"/>
              <w:rPr>
                <w:sz w:val="28"/>
                <w:szCs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  <w:szCs w:val="28"/>
              </w:rPr>
              <w:t>「以協同學習為主的教育改革」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引言人：台灣首府大學人文教育學院歐用生院長</w:t>
            </w:r>
          </w:p>
          <w:p w:rsidR="00477ECB" w:rsidRPr="000D7DDC" w:rsidRDefault="00477ECB" w:rsidP="00765F06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講座</w:t>
            </w:r>
            <w:r w:rsidRPr="000D7DDC">
              <w:rPr>
                <w:rFonts w:ascii="標楷體" w:eastAsia="標楷體" w:hAnsi="標楷體" w:cs="標楷體"/>
                <w:sz w:val="28"/>
              </w:rPr>
              <w:t>:</w:t>
            </w:r>
            <w:r w:rsidRPr="000D7DDC">
              <w:rPr>
                <w:rFonts w:ascii="標楷體" w:eastAsia="標楷體" w:hAnsi="標楷體" w:cs="標楷體" w:hint="eastAsia"/>
                <w:sz w:val="28"/>
              </w:rPr>
              <w:t>日本東京大學名譽教授佐藤學教授</w:t>
            </w:r>
          </w:p>
          <w:p w:rsidR="00477ECB" w:rsidRPr="000D7DDC" w:rsidRDefault="00477ECB" w:rsidP="00765F06">
            <w:r w:rsidRPr="000D7DDC">
              <w:rPr>
                <w:rFonts w:ascii="標楷體" w:eastAsia="標楷體" w:hAnsi="標楷體" w:cs="標楷體" w:hint="eastAsia"/>
                <w:sz w:val="28"/>
              </w:rPr>
              <w:t>講座助理</w:t>
            </w:r>
            <w:r w:rsidRPr="000D7DDC">
              <w:rPr>
                <w:rFonts w:ascii="標楷體" w:eastAsia="標楷體" w:hAnsi="標楷體" w:cs="標楷體"/>
                <w:sz w:val="28"/>
              </w:rPr>
              <w:t>(</w:t>
            </w:r>
            <w:r w:rsidRPr="000D7DDC">
              <w:rPr>
                <w:rFonts w:ascii="標楷體" w:eastAsia="標楷體" w:hAnsi="標楷體" w:cs="標楷體" w:hint="eastAsia"/>
                <w:sz w:val="28"/>
              </w:rPr>
              <w:t>翻譯</w:t>
            </w:r>
            <w:r w:rsidRPr="000D7DDC">
              <w:rPr>
                <w:rFonts w:ascii="標楷體" w:eastAsia="標楷體" w:hAnsi="標楷體" w:cs="標楷體"/>
                <w:sz w:val="28"/>
              </w:rPr>
              <w:t>):</w:t>
            </w:r>
            <w:smartTag w:uri="urn:schemas-microsoft-com:office:smarttags" w:element="PersonName">
              <w:smartTagPr>
                <w:attr w:name="ProductID" w:val="黃郁倫"/>
              </w:smartTagPr>
              <w:r w:rsidRPr="000D7DDC">
                <w:rPr>
                  <w:rFonts w:ascii="標楷體" w:eastAsia="標楷體" w:hAnsi="標楷體" w:cs="標楷體" w:hint="eastAsia"/>
                  <w:sz w:val="28"/>
                </w:rPr>
                <w:t>黃郁倫</w:t>
              </w:r>
            </w:smartTag>
            <w:r w:rsidRPr="000D7DDC">
              <w:rPr>
                <w:rFonts w:ascii="標楷體" w:eastAsia="標楷體" w:hAnsi="標楷體" w:cs="標楷體" w:hint="eastAsia"/>
                <w:sz w:val="28"/>
              </w:rPr>
              <w:t>小姐</w:t>
            </w:r>
          </w:p>
        </w:tc>
      </w:tr>
      <w:tr w:rsidR="00477ECB" w:rsidRPr="000D7DDC" w:rsidTr="00765F06">
        <w:trPr>
          <w:trHeight w:val="38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r w:rsidRPr="000D7DDC">
              <w:rPr>
                <w:rFonts w:ascii="標楷體" w:eastAsia="標楷體" w:hAnsi="標楷體" w:cs="標楷體"/>
                <w:sz w:val="28"/>
              </w:rPr>
              <w:t>10:10-10:30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休息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工作人員</w:t>
            </w:r>
          </w:p>
        </w:tc>
      </w:tr>
      <w:tr w:rsidR="00477ECB" w:rsidRPr="000D7DDC" w:rsidTr="00765F06">
        <w:trPr>
          <w:trHeight w:val="124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/>
                <w:sz w:val="28"/>
              </w:rPr>
              <w:t>10:30-12:00</w:t>
            </w:r>
          </w:p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/>
              </w:rPr>
              <w:t>(2</w:t>
            </w:r>
            <w:r w:rsidRPr="000D7DDC">
              <w:rPr>
                <w:rFonts w:ascii="標楷體" w:eastAsia="標楷體" w:hAnsi="標楷體" w:cs="標楷體" w:hint="eastAsia"/>
              </w:rPr>
              <w:t>節課</w:t>
            </w:r>
            <w:r w:rsidRPr="000D7DDC">
              <w:rPr>
                <w:rFonts w:ascii="標楷體" w:eastAsia="標楷體" w:hAnsi="標楷體" w:cs="標楷體"/>
              </w:rPr>
              <w:t>90</w:t>
            </w:r>
            <w:r w:rsidRPr="000D7DDC">
              <w:rPr>
                <w:rFonts w:ascii="標楷體" w:eastAsia="標楷體" w:hAnsi="標楷體" w:cs="標楷體" w:hint="eastAsia"/>
              </w:rPr>
              <w:t>分</w:t>
            </w:r>
            <w:r w:rsidRPr="000D7DD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072BE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  <w:szCs w:val="28"/>
              </w:rPr>
              <w:t>專題講座一：</w:t>
            </w:r>
          </w:p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「以協同學習為主的教育改革」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4C7C5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引言人：台灣首府大學人文教育學院歐用生院長</w:t>
            </w:r>
          </w:p>
          <w:p w:rsidR="00477ECB" w:rsidRPr="000D7DDC" w:rsidRDefault="00477ECB" w:rsidP="004C7C5F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講座</w:t>
            </w:r>
            <w:r w:rsidRPr="000D7DDC">
              <w:rPr>
                <w:rFonts w:ascii="標楷體" w:eastAsia="標楷體" w:hAnsi="標楷體" w:cs="標楷體"/>
                <w:sz w:val="28"/>
              </w:rPr>
              <w:t>:</w:t>
            </w:r>
            <w:r w:rsidRPr="000D7DDC">
              <w:rPr>
                <w:rFonts w:ascii="標楷體" w:eastAsia="標楷體" w:hAnsi="標楷體" w:cs="標楷體" w:hint="eastAsia"/>
                <w:sz w:val="28"/>
              </w:rPr>
              <w:t>日本東京大學名譽教授佐藤學教授</w:t>
            </w:r>
          </w:p>
          <w:p w:rsidR="00477ECB" w:rsidRPr="000D7DDC" w:rsidRDefault="00477ECB" w:rsidP="004C7C5F">
            <w:r w:rsidRPr="000D7DDC">
              <w:rPr>
                <w:rFonts w:ascii="標楷體" w:eastAsia="標楷體" w:hAnsi="標楷體" w:cs="標楷體" w:hint="eastAsia"/>
                <w:sz w:val="28"/>
              </w:rPr>
              <w:t>講座助理</w:t>
            </w:r>
            <w:r w:rsidRPr="000D7DDC">
              <w:rPr>
                <w:rFonts w:ascii="標楷體" w:eastAsia="標楷體" w:hAnsi="標楷體" w:cs="標楷體"/>
                <w:sz w:val="28"/>
              </w:rPr>
              <w:t>(</w:t>
            </w:r>
            <w:r w:rsidRPr="000D7DDC">
              <w:rPr>
                <w:rFonts w:ascii="標楷體" w:eastAsia="標楷體" w:hAnsi="標楷體" w:cs="標楷體" w:hint="eastAsia"/>
                <w:sz w:val="28"/>
              </w:rPr>
              <w:t>翻譯</w:t>
            </w:r>
            <w:r w:rsidRPr="000D7DDC">
              <w:rPr>
                <w:rFonts w:ascii="標楷體" w:eastAsia="標楷體" w:hAnsi="標楷體" w:cs="標楷體"/>
                <w:sz w:val="28"/>
              </w:rPr>
              <w:t>):</w:t>
            </w:r>
            <w:smartTag w:uri="urn:schemas-microsoft-com:office:smarttags" w:element="PersonName">
              <w:smartTagPr>
                <w:attr w:name="ProductID" w:val="黃郁倫"/>
              </w:smartTagPr>
              <w:r w:rsidRPr="000D7DDC">
                <w:rPr>
                  <w:rFonts w:ascii="標楷體" w:eastAsia="標楷體" w:hAnsi="標楷體" w:cs="標楷體" w:hint="eastAsia"/>
                  <w:sz w:val="28"/>
                </w:rPr>
                <w:t>黃郁倫</w:t>
              </w:r>
            </w:smartTag>
            <w:r w:rsidRPr="000D7DDC">
              <w:rPr>
                <w:rFonts w:ascii="標楷體" w:eastAsia="標楷體" w:hAnsi="標楷體" w:cs="標楷體" w:hint="eastAsia"/>
                <w:sz w:val="28"/>
              </w:rPr>
              <w:t>小姐</w:t>
            </w:r>
          </w:p>
        </w:tc>
      </w:tr>
      <w:tr w:rsidR="00477ECB" w:rsidRPr="000D7DDC" w:rsidTr="00765F06">
        <w:trPr>
          <w:trHeight w:val="32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/>
                <w:sz w:val="28"/>
              </w:rPr>
              <w:t>12:00-13:10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午餐</w:t>
            </w:r>
            <w:r w:rsidRPr="000D7DDC">
              <w:rPr>
                <w:rFonts w:ascii="標楷體" w:eastAsia="標楷體" w:hAnsi="標楷體" w:cs="標楷體"/>
                <w:sz w:val="28"/>
              </w:rPr>
              <w:t>&amp;</w:t>
            </w:r>
            <w:r w:rsidRPr="000D7DDC">
              <w:rPr>
                <w:rFonts w:ascii="標楷體" w:eastAsia="標楷體" w:hAnsi="標楷體" w:cs="標楷體" w:hint="eastAsia"/>
                <w:sz w:val="28"/>
              </w:rPr>
              <w:t>休息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工作人員</w:t>
            </w:r>
          </w:p>
        </w:tc>
      </w:tr>
      <w:tr w:rsidR="00477ECB" w:rsidRPr="000D7DDC" w:rsidTr="00765F06">
        <w:trPr>
          <w:trHeight w:val="52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/>
                <w:sz w:val="28"/>
              </w:rPr>
              <w:t>13:10-13:30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下午簽到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工作人員</w:t>
            </w:r>
          </w:p>
        </w:tc>
      </w:tr>
      <w:tr w:rsidR="00477ECB" w:rsidRPr="000D7DDC" w:rsidTr="00765F06">
        <w:trPr>
          <w:trHeight w:val="88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/>
                <w:sz w:val="28"/>
              </w:rPr>
              <w:t>13:30-15:00</w:t>
            </w:r>
          </w:p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/>
              </w:rPr>
              <w:t>(2</w:t>
            </w:r>
            <w:r w:rsidRPr="000D7DDC">
              <w:rPr>
                <w:rFonts w:ascii="標楷體" w:eastAsia="標楷體" w:hAnsi="標楷體" w:cs="標楷體" w:hint="eastAsia"/>
              </w:rPr>
              <w:t>節課</w:t>
            </w:r>
            <w:r w:rsidRPr="000D7DDC">
              <w:rPr>
                <w:rFonts w:ascii="標楷體" w:eastAsia="標楷體" w:hAnsi="標楷體" w:cs="標楷體"/>
              </w:rPr>
              <w:t>90</w:t>
            </w:r>
            <w:r w:rsidRPr="000D7DDC">
              <w:rPr>
                <w:rFonts w:ascii="標楷體" w:eastAsia="標楷體" w:hAnsi="標楷體" w:cs="標楷體" w:hint="eastAsia"/>
              </w:rPr>
              <w:t>分</w:t>
            </w:r>
            <w:r w:rsidRPr="000D7DD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072BE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  <w:szCs w:val="28"/>
              </w:rPr>
              <w:t>專題講座二：</w:t>
            </w:r>
          </w:p>
          <w:p w:rsidR="00477ECB" w:rsidRPr="000D7DDC" w:rsidRDefault="00477ECB" w:rsidP="000D3B4C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學習共同體學習團隊經驗分享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講座</w:t>
            </w:r>
            <w:r w:rsidRPr="000D7DDC">
              <w:rPr>
                <w:rFonts w:ascii="標楷體" w:eastAsia="標楷體" w:hAnsi="標楷體" w:cs="標楷體"/>
                <w:sz w:val="28"/>
              </w:rPr>
              <w:t>:</w:t>
            </w:r>
          </w:p>
          <w:p w:rsidR="00477ECB" w:rsidRPr="000D7DDC" w:rsidRDefault="00477ECB" w:rsidP="00765F06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台灣首府大學人文教育學院歐用生院長</w:t>
            </w:r>
          </w:p>
          <w:p w:rsidR="00477ECB" w:rsidRPr="000D7DDC" w:rsidRDefault="00477ECB" w:rsidP="00765F06">
            <w:pPr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講座助理</w:t>
            </w:r>
            <w:r w:rsidRPr="000D7DDC">
              <w:rPr>
                <w:rFonts w:ascii="標楷體" w:eastAsia="標楷體" w:hAnsi="標楷體" w:cs="標楷體"/>
                <w:sz w:val="28"/>
              </w:rPr>
              <w:t>:</w:t>
            </w:r>
          </w:p>
          <w:p w:rsidR="00477ECB" w:rsidRPr="000D7DDC" w:rsidRDefault="00477ECB" w:rsidP="00765F06">
            <w:r w:rsidRPr="000D7DDC">
              <w:rPr>
                <w:rFonts w:ascii="標楷體" w:eastAsia="標楷體" w:hAnsi="標楷體" w:cs="標楷體" w:hint="eastAsia"/>
                <w:sz w:val="28"/>
              </w:rPr>
              <w:t>台南市學甲區學甲國民小學姜宏尚主任</w:t>
            </w:r>
          </w:p>
        </w:tc>
      </w:tr>
      <w:tr w:rsidR="00477ECB" w:rsidRPr="000D7DDC" w:rsidTr="00765F06">
        <w:trPr>
          <w:trHeight w:val="49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/>
                <w:sz w:val="28"/>
              </w:rPr>
              <w:t>15:00-15:10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休息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工作人員</w:t>
            </w:r>
          </w:p>
        </w:tc>
      </w:tr>
      <w:tr w:rsidR="00477ECB" w:rsidRPr="000D7DDC" w:rsidTr="00765F06">
        <w:trPr>
          <w:trHeight w:val="89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/>
                <w:sz w:val="28"/>
              </w:rPr>
              <w:t>15:10-15:55</w:t>
            </w:r>
          </w:p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/>
              </w:rPr>
              <w:t>(1</w:t>
            </w:r>
            <w:r w:rsidRPr="000D7DDC">
              <w:rPr>
                <w:rFonts w:ascii="標楷體" w:eastAsia="標楷體" w:hAnsi="標楷體" w:cs="標楷體" w:hint="eastAsia"/>
              </w:rPr>
              <w:t>節課</w:t>
            </w:r>
            <w:r w:rsidRPr="000D7DDC">
              <w:rPr>
                <w:rFonts w:ascii="標楷體" w:eastAsia="標楷體" w:hAnsi="標楷體" w:cs="標楷體"/>
              </w:rPr>
              <w:t>45</w:t>
            </w:r>
            <w:r w:rsidRPr="000D7DDC">
              <w:rPr>
                <w:rFonts w:ascii="標楷體" w:eastAsia="標楷體" w:hAnsi="標楷體" w:cs="標楷體" w:hint="eastAsia"/>
              </w:rPr>
              <w:t>分</w:t>
            </w:r>
            <w:r w:rsidRPr="000D7DD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072BE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  <w:szCs w:val="28"/>
              </w:rPr>
              <w:t>專題講座二：</w:t>
            </w:r>
          </w:p>
          <w:p w:rsidR="00477ECB" w:rsidRPr="000D7DDC" w:rsidRDefault="00477ECB" w:rsidP="000D3B4C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學習共同體學習團隊經驗分享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講座</w:t>
            </w:r>
            <w:r w:rsidRPr="000D7DDC">
              <w:rPr>
                <w:rFonts w:ascii="標楷體" w:eastAsia="標楷體" w:hAnsi="標楷體" w:cs="標楷體"/>
                <w:sz w:val="28"/>
              </w:rPr>
              <w:t>:</w:t>
            </w:r>
          </w:p>
          <w:p w:rsidR="00477ECB" w:rsidRPr="000D7DDC" w:rsidRDefault="00477ECB" w:rsidP="00765F06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台灣首府大學人文教育學院歐用生院長</w:t>
            </w:r>
          </w:p>
          <w:p w:rsidR="00477ECB" w:rsidRPr="000D7DDC" w:rsidRDefault="00477ECB" w:rsidP="000D3B4C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講座助理</w:t>
            </w:r>
            <w:r w:rsidRPr="000D7DDC">
              <w:rPr>
                <w:rFonts w:ascii="標楷體" w:eastAsia="標楷體" w:hAnsi="標楷體" w:cs="標楷體"/>
                <w:sz w:val="28"/>
              </w:rPr>
              <w:t>:</w:t>
            </w:r>
          </w:p>
          <w:p w:rsidR="00477ECB" w:rsidRPr="000D7DDC" w:rsidRDefault="00477ECB" w:rsidP="000D3B4C">
            <w:pPr>
              <w:jc w:val="both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台南市學甲區學甲國民小學姜宏尚主任</w:t>
            </w:r>
          </w:p>
        </w:tc>
      </w:tr>
      <w:tr w:rsidR="00477ECB" w:rsidRPr="000D7DDC" w:rsidTr="005B5DDD">
        <w:trPr>
          <w:trHeight w:val="213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5B5DDD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/>
                <w:sz w:val="28"/>
              </w:rPr>
              <w:t>15:55-16:40</w:t>
            </w:r>
          </w:p>
          <w:p w:rsidR="00477ECB" w:rsidRPr="000D7DDC" w:rsidRDefault="00477ECB" w:rsidP="005B5DDD">
            <w:pPr>
              <w:jc w:val="center"/>
            </w:pPr>
            <w:r w:rsidRPr="000D7DDC">
              <w:rPr>
                <w:rFonts w:ascii="標楷體" w:eastAsia="標楷體" w:hAnsi="標楷體" w:cs="標楷體"/>
              </w:rPr>
              <w:t>(1</w:t>
            </w:r>
            <w:r w:rsidRPr="000D7DDC">
              <w:rPr>
                <w:rFonts w:ascii="標楷體" w:eastAsia="標楷體" w:hAnsi="標楷體" w:cs="標楷體" w:hint="eastAsia"/>
              </w:rPr>
              <w:t>節課</w:t>
            </w:r>
            <w:r w:rsidRPr="000D7DDC">
              <w:rPr>
                <w:rFonts w:ascii="標楷體" w:eastAsia="標楷體" w:hAnsi="標楷體" w:cs="標楷體"/>
              </w:rPr>
              <w:t>45</w:t>
            </w:r>
            <w:r w:rsidRPr="000D7DDC">
              <w:rPr>
                <w:rFonts w:ascii="標楷體" w:eastAsia="標楷體" w:hAnsi="標楷體" w:cs="標楷體" w:hint="eastAsia"/>
              </w:rPr>
              <w:t>分</w:t>
            </w:r>
            <w:r w:rsidRPr="000D7DD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綜合座談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0D3B4C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主持人</w:t>
            </w:r>
            <w:r w:rsidRPr="000D7DDC">
              <w:rPr>
                <w:rFonts w:ascii="標楷體" w:eastAsia="標楷體" w:hAnsi="標楷體" w:cs="標楷體"/>
                <w:sz w:val="28"/>
              </w:rPr>
              <w:t>:</w:t>
            </w:r>
          </w:p>
          <w:p w:rsidR="00477ECB" w:rsidRPr="000D7DDC" w:rsidRDefault="00477ECB" w:rsidP="000D7DDC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台灣首府大學人文教育學院歐用生院長</w:t>
            </w:r>
          </w:p>
          <w:p w:rsidR="00477ECB" w:rsidRPr="000D7DDC" w:rsidRDefault="00477ECB" w:rsidP="000D3B4C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與談人</w:t>
            </w:r>
            <w:r w:rsidRPr="000D7DDC">
              <w:rPr>
                <w:rFonts w:ascii="標楷體" w:eastAsia="標楷體" w:hAnsi="標楷體" w:cs="標楷體"/>
                <w:sz w:val="28"/>
              </w:rPr>
              <w:t>:</w:t>
            </w:r>
          </w:p>
          <w:p w:rsidR="00477ECB" w:rsidRPr="000D7DDC" w:rsidRDefault="00477ECB" w:rsidP="000D3B4C">
            <w:pPr>
              <w:jc w:val="both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東京大學名譽教授佐藤學教授、翻譯</w:t>
            </w:r>
            <w:smartTag w:uri="urn:schemas-microsoft-com:office:smarttags" w:element="PersonName">
              <w:smartTagPr>
                <w:attr w:name="ProductID" w:val="黃郁倫"/>
              </w:smartTagPr>
              <w:r w:rsidRPr="000D7DDC">
                <w:rPr>
                  <w:rFonts w:ascii="標楷體" w:eastAsia="標楷體" w:hAnsi="標楷體" w:cs="標楷體" w:hint="eastAsia"/>
                  <w:sz w:val="28"/>
                </w:rPr>
                <w:t>黃郁倫</w:t>
              </w:r>
            </w:smartTag>
            <w:r w:rsidRPr="000D7DDC">
              <w:rPr>
                <w:rFonts w:ascii="標楷體" w:eastAsia="標楷體" w:hAnsi="標楷體" w:cs="標楷體" w:hint="eastAsia"/>
                <w:sz w:val="28"/>
              </w:rPr>
              <w:t>小姐、雲林縣國教輔導團總召集人</w:t>
            </w:r>
            <w:smartTag w:uri="urn:schemas-microsoft-com:office:smarttags" w:element="PersonName">
              <w:smartTagPr>
                <w:attr w:name="ProductID" w:val="徐明和"/>
              </w:smartTagPr>
              <w:r w:rsidRPr="000D7DDC">
                <w:rPr>
                  <w:rFonts w:ascii="標楷體" w:eastAsia="標楷體" w:hAnsi="標楷體" w:cs="標楷體" w:hint="eastAsia"/>
                  <w:sz w:val="28"/>
                </w:rPr>
                <w:t>徐明和</w:t>
              </w:r>
            </w:smartTag>
            <w:r w:rsidRPr="000D7DDC">
              <w:rPr>
                <w:rFonts w:ascii="標楷體" w:eastAsia="標楷體" w:hAnsi="標楷體" w:cs="標楷體" w:hint="eastAsia"/>
                <w:sz w:val="28"/>
              </w:rPr>
              <w:t>教授</w:t>
            </w:r>
          </w:p>
        </w:tc>
      </w:tr>
      <w:tr w:rsidR="00477ECB" w:rsidRPr="000D7DDC" w:rsidTr="000D3B4C">
        <w:trPr>
          <w:trHeight w:val="45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/>
                <w:sz w:val="28"/>
              </w:rPr>
              <w:t>16:40-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賦</w:t>
            </w:r>
            <w:r>
              <w:rPr>
                <w:rFonts w:ascii="標楷體" w:eastAsia="標楷體" w:hAnsi="標楷體" w:cs="標楷體" w:hint="eastAsia"/>
                <w:sz w:val="28"/>
              </w:rPr>
              <w:t>歸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765F06">
            <w:pPr>
              <w:jc w:val="center"/>
              <w:rPr>
                <w:rFonts w:ascii="新細明體" w:cs="新細明體"/>
                <w:sz w:val="22"/>
              </w:rPr>
            </w:pPr>
          </w:p>
        </w:tc>
      </w:tr>
    </w:tbl>
    <w:p w:rsidR="00477ECB" w:rsidRPr="000D7DDC" w:rsidRDefault="00477ECB">
      <w:pPr>
        <w:spacing w:line="400" w:lineRule="auto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九、報名方式：</w:t>
      </w:r>
    </w:p>
    <w:p w:rsidR="00477ECB" w:rsidRDefault="00477ECB" w:rsidP="00677ADE">
      <w:pPr>
        <w:spacing w:line="400" w:lineRule="auto"/>
        <w:ind w:left="1040" w:hanging="560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>(</w:t>
      </w:r>
      <w:r w:rsidRPr="000D7DDC">
        <w:rPr>
          <w:rFonts w:ascii="標楷體" w:eastAsia="標楷體" w:hAnsi="標楷體" w:cs="標楷體" w:hint="eastAsia"/>
          <w:sz w:val="28"/>
        </w:rPr>
        <w:t>一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外縣市參加教師及本縣家長採書面報名，</w:t>
      </w:r>
      <w:r>
        <w:rPr>
          <w:rFonts w:ascii="標楷體" w:eastAsia="標楷體" w:hAnsi="標楷體" w:cs="標楷體" w:hint="eastAsia"/>
          <w:sz w:val="28"/>
        </w:rPr>
        <w:t>於</w:t>
      </w:r>
      <w:r>
        <w:rPr>
          <w:rFonts w:ascii="標楷體" w:eastAsia="標楷體" w:hAnsi="標楷體" w:cs="標楷體"/>
          <w:sz w:val="28"/>
        </w:rPr>
        <w:t>103</w:t>
      </w:r>
      <w:r>
        <w:rPr>
          <w:rFonts w:ascii="標楷體" w:eastAsia="標楷體" w:hAnsi="標楷體" w:cs="標楷體" w:hint="eastAsia"/>
          <w:sz w:val="28"/>
        </w:rPr>
        <w:t>年</w:t>
      </w:r>
      <w:r>
        <w:rPr>
          <w:rFonts w:ascii="標楷體" w:eastAsia="標楷體" w:hAnsi="標楷體" w:cs="標楷體"/>
          <w:sz w:val="28"/>
        </w:rPr>
        <w:t>4</w:t>
      </w:r>
      <w:r>
        <w:rPr>
          <w:rFonts w:ascii="標楷體" w:eastAsia="標楷體" w:hAnsi="標楷體" w:cs="標楷體" w:hint="eastAsia"/>
          <w:sz w:val="28"/>
        </w:rPr>
        <w:t>月</w:t>
      </w:r>
      <w:r>
        <w:rPr>
          <w:rFonts w:ascii="標楷體" w:eastAsia="標楷體" w:hAnsi="標楷體" w:cs="標楷體"/>
          <w:sz w:val="28"/>
        </w:rPr>
        <w:t>29</w:t>
      </w:r>
      <w:r>
        <w:rPr>
          <w:rFonts w:ascii="標楷體" w:eastAsia="標楷體" w:hAnsi="標楷體" w:cs="標楷體" w:hint="eastAsia"/>
          <w:sz w:val="28"/>
        </w:rPr>
        <w:t>日</w:t>
      </w:r>
      <w:r>
        <w:rPr>
          <w:rFonts w:ascii="標楷體" w:eastAsia="標楷體" w:hAnsi="標楷體" w:cs="標楷體"/>
          <w:sz w:val="28"/>
        </w:rPr>
        <w:t xml:space="preserve"> 12:00</w:t>
      </w:r>
      <w:r>
        <w:rPr>
          <w:rFonts w:ascii="標楷體" w:eastAsia="標楷體" w:hAnsi="標楷體" w:cs="標楷體" w:hint="eastAsia"/>
          <w:sz w:val="28"/>
        </w:rPr>
        <w:t>前</w:t>
      </w:r>
      <w:r w:rsidRPr="000D7DDC">
        <w:rPr>
          <w:rFonts w:ascii="標楷體" w:eastAsia="標楷體" w:hAnsi="標楷體" w:cs="標楷體" w:hint="eastAsia"/>
          <w:sz w:val="28"/>
        </w:rPr>
        <w:t>請將報名表</w:t>
      </w:r>
      <w:r w:rsidRPr="000D7DDC">
        <w:rPr>
          <w:rFonts w:ascii="標楷體" w:eastAsia="標楷體" w:hAnsi="標楷體" w:cs="標楷體"/>
          <w:sz w:val="28"/>
        </w:rPr>
        <w:t>(</w:t>
      </w:r>
      <w:r w:rsidRPr="000D7DDC">
        <w:rPr>
          <w:rFonts w:ascii="標楷體" w:eastAsia="標楷體" w:hAnsi="標楷體" w:cs="標楷體" w:hint="eastAsia"/>
          <w:sz w:val="28"/>
        </w:rPr>
        <w:t>附件一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逕送或傳真至雲林縣四湖鄉建華國民小學教導處王秀岑教師。傳真：</w:t>
      </w:r>
      <w:r w:rsidRPr="000D7DDC">
        <w:rPr>
          <w:rFonts w:ascii="標楷體" w:eastAsia="標楷體" w:hAnsi="標楷體" w:cs="標楷體"/>
          <w:sz w:val="28"/>
        </w:rPr>
        <w:t>05-7873280</w:t>
      </w:r>
      <w:r w:rsidRPr="000D7DDC">
        <w:rPr>
          <w:rFonts w:ascii="標楷體" w:eastAsia="標楷體" w:hAnsi="標楷體" w:cs="標楷體" w:hint="eastAsia"/>
          <w:sz w:val="28"/>
        </w:rPr>
        <w:t>電話：</w:t>
      </w:r>
      <w:r w:rsidRPr="000D7DDC">
        <w:rPr>
          <w:rFonts w:ascii="標楷體" w:eastAsia="標楷體" w:hAnsi="標楷體" w:cs="標楷體"/>
          <w:sz w:val="28"/>
        </w:rPr>
        <w:t>05-7875635</w:t>
      </w:r>
      <w:r w:rsidRPr="000D7DDC">
        <w:rPr>
          <w:rFonts w:ascii="標楷體" w:eastAsia="標楷體" w:hAnsi="標楷體" w:cs="標楷體" w:hint="eastAsia"/>
          <w:sz w:val="28"/>
        </w:rPr>
        <w:t>。</w:t>
      </w:r>
    </w:p>
    <w:p w:rsidR="00477ECB" w:rsidRPr="00372CA3" w:rsidRDefault="00477ECB">
      <w:pPr>
        <w:spacing w:line="400" w:lineRule="auto"/>
        <w:ind w:left="104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</w:rPr>
        <w:t xml:space="preserve"> </w:t>
      </w:r>
      <w:r w:rsidRPr="000D7DDC"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 w:hint="eastAsia"/>
          <w:sz w:val="28"/>
        </w:rPr>
        <w:t>二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因場地座位限制，錄取名單將於</w:t>
      </w:r>
      <w:r w:rsidRPr="000D7DDC">
        <w:rPr>
          <w:rFonts w:ascii="標楷體" w:eastAsia="標楷體" w:hAnsi="標楷體" w:cs="標楷體"/>
          <w:sz w:val="28"/>
        </w:rPr>
        <w:t>103</w:t>
      </w:r>
      <w:r w:rsidRPr="000D7DDC">
        <w:rPr>
          <w:rFonts w:ascii="標楷體" w:eastAsia="標楷體" w:hAnsi="標楷體" w:cs="標楷體" w:hint="eastAsia"/>
          <w:sz w:val="28"/>
        </w:rPr>
        <w:t>年</w:t>
      </w:r>
      <w:r w:rsidRPr="000D7DDC">
        <w:rPr>
          <w:rFonts w:ascii="標楷體" w:eastAsia="標楷體" w:hAnsi="標楷體" w:cs="標楷體"/>
          <w:sz w:val="28"/>
        </w:rPr>
        <w:t>4</w:t>
      </w:r>
      <w:r w:rsidRPr="000D7DDC">
        <w:rPr>
          <w:rFonts w:ascii="標楷體" w:eastAsia="標楷體" w:hAnsi="標楷體" w:cs="標楷體" w:hint="eastAsia"/>
          <w:sz w:val="28"/>
        </w:rPr>
        <w:t>月</w:t>
      </w:r>
      <w:r>
        <w:rPr>
          <w:rFonts w:ascii="標楷體" w:eastAsia="標楷體" w:hAnsi="標楷體" w:cs="標楷體"/>
          <w:sz w:val="28"/>
        </w:rPr>
        <w:t>30</w:t>
      </w:r>
      <w:r w:rsidRPr="000D7DDC">
        <w:rPr>
          <w:rFonts w:ascii="標楷體" w:eastAsia="標楷體" w:hAnsi="標楷體" w:cs="標楷體" w:hint="eastAsia"/>
          <w:sz w:val="28"/>
        </w:rPr>
        <w:t>日</w:t>
      </w:r>
      <w:r w:rsidRPr="000D7DDC"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 w:hint="eastAsia"/>
          <w:sz w:val="28"/>
        </w:rPr>
        <w:t>三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公告在雲林縣教育網，</w:t>
      </w:r>
      <w:hyperlink r:id="rId7">
        <w:r w:rsidRPr="000D7DDC">
          <w:rPr>
            <w:rFonts w:ascii="標楷體" w:eastAsia="標楷體" w:hAnsi="標楷體" w:cs="標楷體"/>
            <w:sz w:val="28"/>
            <w:u w:val="single"/>
          </w:rPr>
          <w:t>http://mysql.ylc.edu.tw/ann/index.php</w:t>
        </w:r>
      </w:hyperlink>
      <w:r w:rsidRPr="00372CA3">
        <w:rPr>
          <w:rFonts w:ascii="標楷體" w:eastAsia="標楷體" w:hAnsi="標楷體" w:hint="eastAsia"/>
        </w:rPr>
        <w:t>，</w:t>
      </w:r>
      <w:r w:rsidRPr="00372CA3">
        <w:rPr>
          <w:rFonts w:ascii="標楷體" w:eastAsia="標楷體" w:hAnsi="標楷體" w:hint="eastAsia"/>
          <w:sz w:val="28"/>
          <w:szCs w:val="28"/>
        </w:rPr>
        <w:t>並且不受理現場報名。</w:t>
      </w:r>
    </w:p>
    <w:p w:rsidR="00477ECB" w:rsidRDefault="00477ECB">
      <w:pPr>
        <w:spacing w:line="400" w:lineRule="auto"/>
        <w:ind w:left="2518" w:hanging="2100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(</w:t>
      </w:r>
      <w:r>
        <w:rPr>
          <w:rFonts w:ascii="標楷體" w:eastAsia="標楷體" w:hAnsi="標楷體" w:cs="標楷體" w:hint="eastAsia"/>
          <w:sz w:val="28"/>
        </w:rPr>
        <w:t>三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注意事項：</w:t>
      </w:r>
    </w:p>
    <w:p w:rsidR="00477ECB" w:rsidRPr="000D7DDC" w:rsidRDefault="00477ECB">
      <w:pPr>
        <w:spacing w:line="400" w:lineRule="auto"/>
        <w:ind w:left="2518" w:hanging="210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 1.</w:t>
      </w:r>
      <w:r w:rsidRPr="000D7DDC">
        <w:rPr>
          <w:rFonts w:ascii="標楷體" w:eastAsia="標楷體" w:hAnsi="標楷體" w:cs="標楷體" w:hint="eastAsia"/>
          <w:sz w:val="28"/>
        </w:rPr>
        <w:t>當日參加研習教師請自備環保杯。</w:t>
      </w:r>
    </w:p>
    <w:p w:rsidR="00477ECB" w:rsidRDefault="00477ECB" w:rsidP="00E94B61">
      <w:pPr>
        <w:spacing w:line="400" w:lineRule="auto"/>
        <w:ind w:leftChars="464" w:left="2514" w:hangingChars="500" w:hanging="140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2</w:t>
      </w:r>
      <w:r w:rsidRPr="000D7DDC">
        <w:rPr>
          <w:rFonts w:ascii="標楷體" w:eastAsia="標楷體" w:hAnsi="標楷體" w:cs="標楷體"/>
          <w:sz w:val="28"/>
        </w:rPr>
        <w:t>.</w:t>
      </w:r>
      <w:r w:rsidRPr="000D7DDC">
        <w:rPr>
          <w:rFonts w:ascii="標楷體" w:eastAsia="標楷體" w:hAnsi="標楷體" w:cs="標楷體" w:hint="eastAsia"/>
          <w:sz w:val="28"/>
        </w:rPr>
        <w:t>因當天參與研習人數多，請儘量共乘出席講座。</w:t>
      </w:r>
    </w:p>
    <w:p w:rsidR="00477ECB" w:rsidRDefault="00477ECB" w:rsidP="00B154A4">
      <w:pPr>
        <w:spacing w:line="400" w:lineRule="auto"/>
        <w:ind w:left="2518" w:hanging="2100"/>
        <w:rPr>
          <w:rFonts w:ascii="標楷體" w:eastAsia="標楷體" w:hAnsi="標楷體" w:cs="標楷體"/>
          <w:sz w:val="28"/>
        </w:rPr>
      </w:pPr>
    </w:p>
    <w:p w:rsidR="00477ECB" w:rsidRDefault="00477ECB" w:rsidP="00B154A4">
      <w:pPr>
        <w:spacing w:line="400" w:lineRule="auto"/>
        <w:ind w:left="2518" w:hanging="2100"/>
        <w:rPr>
          <w:rFonts w:ascii="標楷體" w:eastAsia="標楷體" w:hAnsi="標楷體" w:cs="標楷體"/>
          <w:sz w:val="28"/>
        </w:rPr>
      </w:pPr>
    </w:p>
    <w:p w:rsidR="00477ECB" w:rsidRDefault="00477ECB" w:rsidP="00B154A4">
      <w:pPr>
        <w:spacing w:line="400" w:lineRule="auto"/>
        <w:ind w:left="2518" w:hanging="2100"/>
        <w:rPr>
          <w:rFonts w:ascii="標楷體" w:eastAsia="標楷體" w:hAnsi="標楷體" w:cs="標楷體"/>
          <w:sz w:val="28"/>
        </w:rPr>
      </w:pPr>
    </w:p>
    <w:p w:rsidR="00477ECB" w:rsidRDefault="00477ECB" w:rsidP="00B154A4">
      <w:pPr>
        <w:spacing w:line="400" w:lineRule="auto"/>
        <w:ind w:left="2518" w:hanging="2100"/>
        <w:rPr>
          <w:rFonts w:ascii="標楷體" w:eastAsia="標楷體" w:hAnsi="標楷體" w:cs="標楷體"/>
          <w:sz w:val="28"/>
        </w:rPr>
      </w:pPr>
    </w:p>
    <w:p w:rsidR="00477ECB" w:rsidRPr="000D7DDC" w:rsidRDefault="00477ECB" w:rsidP="00B154A4">
      <w:pPr>
        <w:spacing w:line="400" w:lineRule="auto"/>
        <w:ind w:left="2518" w:hanging="2100"/>
        <w:rPr>
          <w:rFonts w:ascii="標楷體" w:eastAsia="標楷體" w:hAnsi="標楷體" w:cs="標楷體"/>
          <w:sz w:val="28"/>
        </w:rPr>
      </w:pPr>
    </w:p>
    <w:p w:rsidR="00477ECB" w:rsidRPr="000D7DDC" w:rsidRDefault="00477ECB">
      <w:pPr>
        <w:spacing w:line="400" w:lineRule="auto"/>
        <w:ind w:left="560" w:hanging="56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十、工作執掌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759"/>
        <w:gridCol w:w="1432"/>
        <w:gridCol w:w="3045"/>
        <w:gridCol w:w="3058"/>
      </w:tblGrid>
      <w:tr w:rsidR="00477ECB" w:rsidRPr="000D7DDC" w:rsidTr="00EE6BB9">
        <w:trPr>
          <w:trHeight w:val="345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召集人</w:t>
            </w:r>
          </w:p>
        </w:tc>
        <w:tc>
          <w:tcPr>
            <w:tcW w:w="7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邱處長孝文</w:t>
            </w:r>
          </w:p>
        </w:tc>
      </w:tr>
      <w:tr w:rsidR="00477ECB" w:rsidRPr="000D7DDC" w:rsidTr="00EE6BB9">
        <w:trPr>
          <w:trHeight w:val="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副召集人</w:t>
            </w:r>
          </w:p>
        </w:tc>
        <w:tc>
          <w:tcPr>
            <w:tcW w:w="7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孫副處長綿凰</w:t>
            </w:r>
          </w:p>
          <w:p w:rsidR="00477ECB" w:rsidRPr="000D7DDC" w:rsidRDefault="00477ECB" w:rsidP="00FA05F5">
            <w:pPr>
              <w:spacing w:line="340" w:lineRule="exact"/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徐總召明和</w:t>
            </w:r>
          </w:p>
        </w:tc>
      </w:tr>
      <w:tr w:rsidR="00477ECB" w:rsidRPr="000D7DDC" w:rsidTr="002B3E37">
        <w:trPr>
          <w:trHeight w:val="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組</w:t>
            </w:r>
            <w:r w:rsidRPr="000D7DDC">
              <w:rPr>
                <w:rFonts w:ascii="標楷體" w:eastAsia="標楷體" w:hAnsi="標楷體" w:cs="標楷體"/>
                <w:sz w:val="28"/>
              </w:rPr>
              <w:t xml:space="preserve">   </w:t>
            </w:r>
            <w:r w:rsidRPr="000D7DDC">
              <w:rPr>
                <w:rFonts w:ascii="標楷體" w:eastAsia="標楷體" w:hAnsi="標楷體" w:cs="標楷體" w:hint="eastAsia"/>
                <w:sz w:val="28"/>
              </w:rPr>
              <w:t>別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both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職稱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both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姓名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both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職掌</w:t>
            </w:r>
          </w:p>
        </w:tc>
      </w:tr>
      <w:tr w:rsidR="00477ECB" w:rsidRPr="000D7DDC" w:rsidTr="002B3E37">
        <w:trPr>
          <w:trHeight w:val="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輔導組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督學及</w:t>
            </w:r>
          </w:p>
          <w:p w:rsidR="00477ECB" w:rsidRPr="000D7DDC" w:rsidRDefault="00477ECB" w:rsidP="00FA05F5">
            <w:pPr>
              <w:spacing w:line="340" w:lineRule="exact"/>
              <w:jc w:val="both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科長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王專員秋嵐</w:t>
            </w:r>
          </w:p>
          <w:p w:rsidR="00477ECB" w:rsidRPr="000D7DDC" w:rsidRDefault="00477ECB" w:rsidP="00FA05F5">
            <w:pPr>
              <w:spacing w:line="3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林督學金速</w:t>
            </w:r>
          </w:p>
          <w:p w:rsidR="00477ECB" w:rsidRPr="000D7DDC" w:rsidRDefault="00477ECB" w:rsidP="00FA05F5">
            <w:pPr>
              <w:spacing w:line="3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沈督學武吉</w:t>
            </w:r>
          </w:p>
          <w:p w:rsidR="00477ECB" w:rsidRPr="000D7DDC" w:rsidRDefault="00477ECB" w:rsidP="00FA05F5">
            <w:pPr>
              <w:spacing w:line="3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吳督學璋信</w:t>
            </w:r>
          </w:p>
          <w:p w:rsidR="00477ECB" w:rsidRPr="000D7DDC" w:rsidRDefault="00477ECB" w:rsidP="00FA05F5">
            <w:pPr>
              <w:spacing w:line="3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陳督學麗美</w:t>
            </w:r>
          </w:p>
          <w:p w:rsidR="00477ECB" w:rsidRPr="000D7DDC" w:rsidRDefault="00477ECB" w:rsidP="00FA05F5">
            <w:pPr>
              <w:spacing w:line="3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黃督學淑味</w:t>
            </w:r>
          </w:p>
          <w:p w:rsidR="00477ECB" w:rsidRDefault="00477ECB" w:rsidP="00FA05F5">
            <w:pPr>
              <w:spacing w:line="3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黃督學淑真</w:t>
            </w:r>
          </w:p>
          <w:p w:rsidR="00477ECB" w:rsidRPr="000D7DDC" w:rsidRDefault="00477ECB" w:rsidP="00FA05F5">
            <w:pPr>
              <w:spacing w:line="3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體育場陳場長勝彬</w:t>
            </w:r>
          </w:p>
          <w:p w:rsidR="00477ECB" w:rsidRPr="000D7DDC" w:rsidRDefault="00477ECB" w:rsidP="00FA05F5">
            <w:pPr>
              <w:spacing w:line="340" w:lineRule="exact"/>
              <w:jc w:val="both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文化處蔣明新科長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both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活動督導</w:t>
            </w:r>
          </w:p>
        </w:tc>
      </w:tr>
      <w:tr w:rsidR="00477ECB" w:rsidRPr="000D7DDC" w:rsidTr="002B3E37">
        <w:trPr>
          <w:trHeight w:val="301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center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籌備組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總幹事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吳督學璋信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活動督導</w:t>
            </w:r>
          </w:p>
        </w:tc>
      </w:tr>
      <w:tr w:rsidR="00477ECB" w:rsidRPr="000D7DDC" w:rsidTr="002B3E37">
        <w:trPr>
          <w:trHeight w:val="283"/>
        </w:trPr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rPr>
                <w:rFonts w:ascii="新細明體" w:cs="新細明體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副總幹事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王東榮校長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掌握計畫執行進度</w:t>
            </w:r>
          </w:p>
        </w:tc>
      </w:tr>
      <w:tr w:rsidR="00477ECB" w:rsidRPr="000D7DDC" w:rsidTr="002B3E37">
        <w:trPr>
          <w:trHeight w:val="279"/>
        </w:trPr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rPr>
                <w:rFonts w:ascii="新細明體" w:cs="新細明體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both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執行秘書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both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黃課督菁慧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both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協助計畫執行</w:t>
            </w:r>
          </w:p>
        </w:tc>
      </w:tr>
      <w:tr w:rsidR="00477ECB" w:rsidRPr="000D7DDC" w:rsidTr="002B3E37">
        <w:trPr>
          <w:trHeight w:val="615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行政組</w:t>
            </w:r>
          </w:p>
          <w:p w:rsidR="00477ECB" w:rsidRPr="000D7DDC" w:rsidRDefault="00477ECB" w:rsidP="00FA05F5">
            <w:pPr>
              <w:spacing w:line="340" w:lineRule="exact"/>
              <w:jc w:val="center"/>
              <w:rPr>
                <w:szCs w:val="24"/>
              </w:rPr>
            </w:pPr>
            <w:r w:rsidRPr="000D7DDC">
              <w:rPr>
                <w:rFonts w:ascii="標楷體" w:eastAsia="標楷體" w:hAnsi="標楷體" w:cs="標楷體" w:hint="eastAsia"/>
                <w:szCs w:val="24"/>
              </w:rPr>
              <w:t>（建華國小）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組長</w:t>
            </w:r>
          </w:p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組員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王東榮校長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陳亮喨主任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詹國龍主任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smartTag w:uri="urn:schemas-microsoft-com:office:smarttags" w:element="PersonName">
              <w:smartTagPr>
                <w:attr w:name="ProductID" w:val="王秀岑"/>
              </w:smartTagPr>
              <w:r w:rsidRPr="000D7DDC">
                <w:rPr>
                  <w:rFonts w:ascii="標楷體" w:eastAsia="標楷體" w:hAnsi="標楷體" w:cs="標楷體" w:hint="eastAsia"/>
                  <w:sz w:val="28"/>
                </w:rPr>
                <w:t>王秀岑</w:t>
              </w:r>
            </w:smartTag>
            <w:r w:rsidRPr="000D7DDC">
              <w:rPr>
                <w:rFonts w:ascii="標楷體" w:eastAsia="標楷體" w:hAnsi="標楷體" w:cs="標楷體" w:hint="eastAsia"/>
                <w:sz w:val="28"/>
              </w:rPr>
              <w:t>老師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smartTag w:uri="urn:schemas-microsoft-com:office:smarttags" w:element="PersonName">
              <w:smartTagPr>
                <w:attr w:name="ProductID" w:val="黃庭芬"/>
              </w:smartTagPr>
              <w:r w:rsidRPr="000D7DDC">
                <w:rPr>
                  <w:rFonts w:ascii="標楷體" w:eastAsia="標楷體" w:hAnsi="標楷體" w:cs="標楷體" w:hint="eastAsia"/>
                  <w:sz w:val="28"/>
                </w:rPr>
                <w:t>黃庭芬</w:t>
              </w:r>
            </w:smartTag>
            <w:r w:rsidRPr="000D7DDC">
              <w:rPr>
                <w:rFonts w:ascii="標楷體" w:eastAsia="標楷體" w:hAnsi="標楷體" w:cs="標楷體" w:hint="eastAsia"/>
                <w:sz w:val="28"/>
              </w:rPr>
              <w:t>老師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1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麥錦雅老師</w:t>
            </w:r>
            <w:r w:rsidRPr="000D7DDC">
              <w:rPr>
                <w:rFonts w:ascii="標楷體" w:eastAsia="標楷體" w:hAnsi="標楷體" w:cs="標楷體"/>
                <w:sz w:val="18"/>
              </w:rPr>
              <w:t>(</w:t>
            </w:r>
            <w:r w:rsidRPr="000D7DDC">
              <w:rPr>
                <w:rFonts w:ascii="標楷體" w:eastAsia="標楷體" w:hAnsi="標楷體" w:cs="標楷體" w:hint="eastAsia"/>
                <w:sz w:val="18"/>
              </w:rPr>
              <w:t>教育處</w:t>
            </w:r>
            <w:r w:rsidRPr="000D7DDC">
              <w:rPr>
                <w:rFonts w:ascii="標楷體" w:eastAsia="標楷體" w:hAnsi="標楷體" w:cs="標楷體"/>
                <w:sz w:val="18"/>
              </w:rPr>
              <w:t>)</w:t>
            </w:r>
          </w:p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  <w:szCs w:val="28"/>
              </w:rPr>
              <w:t>吳建萍教師</w:t>
            </w:r>
            <w:r w:rsidRPr="000D7DDC">
              <w:rPr>
                <w:rFonts w:ascii="標楷體" w:eastAsia="標楷體" w:hAnsi="標楷體" w:cs="標楷體"/>
                <w:sz w:val="18"/>
              </w:rPr>
              <w:t>(</w:t>
            </w:r>
            <w:r w:rsidRPr="000D7DDC">
              <w:rPr>
                <w:rFonts w:ascii="標楷體" w:eastAsia="標楷體" w:hAnsi="標楷體" w:cs="標楷體" w:hint="eastAsia"/>
                <w:sz w:val="18"/>
              </w:rPr>
              <w:t>教育處</w:t>
            </w:r>
            <w:r w:rsidRPr="000D7DDC">
              <w:rPr>
                <w:rFonts w:ascii="標楷體" w:eastAsia="標楷體" w:hAnsi="標楷體" w:cs="標楷體"/>
                <w:sz w:val="18"/>
              </w:rPr>
              <w:t>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擬訂計畫與執行、研習報名、製作研習手冊、簽到簿、講師聯絡接送事宜。</w:t>
            </w:r>
          </w:p>
        </w:tc>
      </w:tr>
      <w:tr w:rsidR="00477ECB" w:rsidRPr="000D7DDC" w:rsidTr="002B3E37">
        <w:trPr>
          <w:trHeight w:val="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總務組</w:t>
            </w:r>
          </w:p>
          <w:p w:rsidR="00477ECB" w:rsidRPr="000D7DDC" w:rsidRDefault="00477ECB" w:rsidP="00FA05F5">
            <w:pPr>
              <w:spacing w:line="340" w:lineRule="exact"/>
              <w:jc w:val="center"/>
              <w:rPr>
                <w:szCs w:val="24"/>
              </w:rPr>
            </w:pPr>
            <w:r w:rsidRPr="000D7DDC">
              <w:rPr>
                <w:rFonts w:ascii="標楷體" w:eastAsia="標楷體" w:hAnsi="標楷體" w:cs="標楷體" w:hint="eastAsia"/>
                <w:szCs w:val="24"/>
              </w:rPr>
              <w:t>（東光國小）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組長</w:t>
            </w:r>
          </w:p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組員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林禾堅校長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魏美粧主任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陳盈志主任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沈柏佑主任</w:t>
            </w:r>
            <w:r w:rsidRPr="000D7DDC">
              <w:rPr>
                <w:rFonts w:ascii="標楷體" w:eastAsia="標楷體" w:hAnsi="標楷體" w:cs="標楷體"/>
                <w:sz w:val="20"/>
              </w:rPr>
              <w:t>(</w:t>
            </w:r>
            <w:r w:rsidRPr="000D7DDC">
              <w:rPr>
                <w:rFonts w:ascii="標楷體" w:eastAsia="標楷體" w:hAnsi="標楷體" w:cs="標楷體" w:hint="eastAsia"/>
                <w:sz w:val="20"/>
              </w:rPr>
              <w:t>平和國小</w:t>
            </w:r>
            <w:r w:rsidRPr="000D7DDC">
              <w:rPr>
                <w:rFonts w:ascii="標楷體" w:eastAsia="標楷體" w:hAnsi="標楷體" w:cs="標楷體"/>
                <w:sz w:val="20"/>
              </w:rPr>
              <w:t>)</w:t>
            </w:r>
          </w:p>
          <w:p w:rsidR="00477ECB" w:rsidRPr="000D7DDC" w:rsidRDefault="00477ECB" w:rsidP="00034284">
            <w:pPr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  <w:szCs w:val="28"/>
              </w:rPr>
              <w:t>林隆財主任</w:t>
            </w:r>
            <w:r w:rsidRPr="000D7DDC">
              <w:rPr>
                <w:rFonts w:ascii="標楷體" w:eastAsia="標楷體" w:hAnsi="標楷體" w:cs="標楷體"/>
                <w:sz w:val="20"/>
              </w:rPr>
              <w:t>(</w:t>
            </w:r>
            <w:r w:rsidRPr="000D7DDC">
              <w:rPr>
                <w:rFonts w:ascii="標楷體" w:eastAsia="標楷體" w:hAnsi="標楷體" w:cs="標楷體" w:hint="eastAsia"/>
                <w:sz w:val="20"/>
              </w:rPr>
              <w:t>陽明國小</w:t>
            </w:r>
            <w:r w:rsidRPr="000D7DDC">
              <w:rPr>
                <w:rFonts w:ascii="標楷體" w:eastAsia="標楷體" w:hAnsi="標楷體" w:cs="標楷體"/>
                <w:sz w:val="20"/>
              </w:rPr>
              <w:t>)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  <w:szCs w:val="28"/>
              </w:rPr>
              <w:t>李政翰教師</w:t>
            </w:r>
            <w:r w:rsidRPr="000D7DDC">
              <w:rPr>
                <w:rFonts w:ascii="標楷體" w:eastAsia="標楷體" w:hAnsi="標楷體" w:cs="標楷體"/>
                <w:sz w:val="20"/>
              </w:rPr>
              <w:t>(</w:t>
            </w:r>
            <w:r w:rsidRPr="000D7DDC">
              <w:rPr>
                <w:rFonts w:ascii="標楷體" w:eastAsia="標楷體" w:hAnsi="標楷體" w:cs="標楷體" w:hint="eastAsia"/>
                <w:sz w:val="20"/>
              </w:rPr>
              <w:t>教育處</w:t>
            </w:r>
            <w:r w:rsidRPr="000D7DDC">
              <w:rPr>
                <w:rFonts w:ascii="標楷體" w:eastAsia="標楷體" w:hAnsi="標楷體" w:cs="標楷體"/>
                <w:sz w:val="20"/>
              </w:rPr>
              <w:t>)</w:t>
            </w:r>
          </w:p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  <w:szCs w:val="28"/>
              </w:rPr>
              <w:t>王淑華教師</w:t>
            </w:r>
            <w:r w:rsidRPr="000D7DDC">
              <w:rPr>
                <w:rFonts w:ascii="標楷體" w:eastAsia="標楷體" w:hAnsi="標楷體" w:cs="標楷體"/>
                <w:sz w:val="20"/>
              </w:rPr>
              <w:t>(</w:t>
            </w:r>
            <w:r w:rsidRPr="000D7DDC">
              <w:rPr>
                <w:rFonts w:ascii="標楷體" w:eastAsia="標楷體" w:hAnsi="標楷體" w:cs="標楷體" w:hint="eastAsia"/>
                <w:sz w:val="20"/>
              </w:rPr>
              <w:t>教育處</w:t>
            </w:r>
            <w:r w:rsidRPr="000D7DDC">
              <w:rPr>
                <w:rFonts w:ascii="標楷體" w:eastAsia="標楷體" w:hAnsi="標楷體" w:cs="標楷體"/>
                <w:sz w:val="20"/>
              </w:rPr>
              <w:t>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便當、茶水之供應及各項物品之採購、經費掌控及核銷等。</w:t>
            </w:r>
          </w:p>
          <w:p w:rsidR="00477ECB" w:rsidRPr="000D7DDC" w:rsidRDefault="00477ECB" w:rsidP="00FA05F5">
            <w:pPr>
              <w:spacing w:line="34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477ECB" w:rsidRPr="000D7DDC" w:rsidRDefault="00477ECB" w:rsidP="00FA05F5">
            <w:pPr>
              <w:spacing w:line="34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477ECB" w:rsidRPr="000D7DDC" w:rsidRDefault="00477ECB" w:rsidP="00FA05F5">
            <w:pPr>
              <w:spacing w:line="340" w:lineRule="exact"/>
              <w:jc w:val="center"/>
            </w:pPr>
          </w:p>
        </w:tc>
      </w:tr>
      <w:tr w:rsidR="00477ECB" w:rsidRPr="000D7DDC" w:rsidTr="002B3E37">
        <w:trPr>
          <w:trHeight w:val="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課務組</w:t>
            </w:r>
          </w:p>
          <w:p w:rsidR="00477ECB" w:rsidRPr="000D7DDC" w:rsidRDefault="00477ECB" w:rsidP="00FA05F5">
            <w:pPr>
              <w:spacing w:line="340" w:lineRule="exact"/>
              <w:jc w:val="center"/>
              <w:rPr>
                <w:szCs w:val="24"/>
              </w:rPr>
            </w:pPr>
            <w:r w:rsidRPr="000D7DDC">
              <w:rPr>
                <w:rFonts w:ascii="標楷體" w:eastAsia="標楷體" w:hAnsi="標楷體" w:cs="標楷體" w:hint="eastAsia"/>
                <w:szCs w:val="24"/>
              </w:rPr>
              <w:t>（僑和國小）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組長</w:t>
            </w:r>
          </w:p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組員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蔡啟達校長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余明仁主任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梁太陽主任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吳建瑩教師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賴淑娟教師</w:t>
            </w:r>
            <w:r w:rsidRPr="000D7DDC">
              <w:rPr>
                <w:rFonts w:ascii="標楷體" w:eastAsia="標楷體" w:hAnsi="標楷體" w:cs="標楷體"/>
                <w:sz w:val="20"/>
              </w:rPr>
              <w:t>(</w:t>
            </w:r>
            <w:r w:rsidRPr="000D7DDC">
              <w:rPr>
                <w:rFonts w:ascii="標楷體" w:eastAsia="標楷體" w:hAnsi="標楷體" w:cs="標楷體" w:hint="eastAsia"/>
                <w:sz w:val="20"/>
              </w:rPr>
              <w:t>中山國小</w:t>
            </w:r>
            <w:r w:rsidRPr="000D7DDC">
              <w:rPr>
                <w:rFonts w:ascii="標楷體" w:eastAsia="標楷體" w:hAnsi="標楷體" w:cs="標楷體"/>
                <w:sz w:val="20"/>
              </w:rPr>
              <w:t>)</w:t>
            </w:r>
          </w:p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  <w:szCs w:val="28"/>
              </w:rPr>
              <w:t>李旭德主任</w:t>
            </w:r>
            <w:r w:rsidRPr="000D7DDC">
              <w:rPr>
                <w:rFonts w:ascii="標楷體" w:eastAsia="標楷體" w:hAnsi="標楷體" w:cs="標楷體"/>
                <w:sz w:val="20"/>
              </w:rPr>
              <w:t>(</w:t>
            </w:r>
            <w:r w:rsidRPr="000D7DDC">
              <w:rPr>
                <w:rFonts w:ascii="標楷體" w:eastAsia="標楷體" w:hAnsi="標楷體" w:cs="標楷體" w:hint="eastAsia"/>
                <w:sz w:val="20"/>
              </w:rPr>
              <w:t>教育處</w:t>
            </w:r>
            <w:r w:rsidRPr="000D7DDC">
              <w:rPr>
                <w:rFonts w:ascii="標楷體" w:eastAsia="標楷體" w:hAnsi="標楷體" w:cs="標楷體"/>
                <w:sz w:val="20"/>
              </w:rPr>
              <w:t xml:space="preserve">)    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研習流程、評鑑表、發言單、講師聯絡接送事宜、課程進行及掌控、拍照、成果彙整等。</w:t>
            </w:r>
          </w:p>
        </w:tc>
      </w:tr>
      <w:tr w:rsidR="00477ECB" w:rsidRPr="000D7DDC" w:rsidTr="002B3E37">
        <w:trPr>
          <w:trHeight w:val="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ECB" w:rsidRPr="000D7DDC" w:rsidRDefault="00477ECB" w:rsidP="00FA05F5">
            <w:pPr>
              <w:spacing w:line="34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場地組</w:t>
            </w:r>
          </w:p>
          <w:p w:rsidR="00477ECB" w:rsidRPr="000D7DDC" w:rsidRDefault="00477ECB" w:rsidP="00FA05F5">
            <w:pPr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D7DDC">
              <w:rPr>
                <w:rFonts w:ascii="標楷體" w:eastAsia="標楷體" w:hAnsi="標楷體" w:cs="標楷體" w:hint="eastAsia"/>
                <w:szCs w:val="24"/>
              </w:rPr>
              <w:t>（溝壩國小）</w:t>
            </w:r>
          </w:p>
          <w:p w:rsidR="00477ECB" w:rsidRPr="000D7DDC" w:rsidRDefault="00477ECB" w:rsidP="00FA05F5">
            <w:pPr>
              <w:spacing w:line="340" w:lineRule="exact"/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組長</w:t>
            </w:r>
          </w:p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組員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翁碧慧校長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李茂源主任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smartTag w:uri="urn:schemas-microsoft-com:office:smarttags" w:element="PersonName">
              <w:smartTagPr>
                <w:attr w:name="ProductID" w:val="陳滿足"/>
              </w:smartTagPr>
              <w:r w:rsidRPr="000D7DDC">
                <w:rPr>
                  <w:rFonts w:ascii="標楷體" w:eastAsia="標楷體" w:hAnsi="標楷體" w:cs="標楷體" w:hint="eastAsia"/>
                  <w:sz w:val="28"/>
                </w:rPr>
                <w:t>陳滿足</w:t>
              </w:r>
            </w:smartTag>
            <w:r w:rsidRPr="000D7DDC">
              <w:rPr>
                <w:rFonts w:ascii="標楷體" w:eastAsia="標楷體" w:hAnsi="標楷體" w:cs="標楷體" w:hint="eastAsia"/>
                <w:sz w:val="28"/>
              </w:rPr>
              <w:t>老師</w:t>
            </w:r>
            <w:r w:rsidRPr="000D7DDC">
              <w:rPr>
                <w:rFonts w:ascii="標楷體" w:eastAsia="標楷體" w:hAnsi="標楷體" w:cs="標楷體"/>
                <w:sz w:val="28"/>
              </w:rPr>
              <w:br/>
            </w:r>
            <w:smartTag w:uri="urn:schemas-microsoft-com:office:smarttags" w:element="PersonName">
              <w:smartTagPr>
                <w:attr w:name="ProductID" w:val="林暐閔"/>
              </w:smartTagPr>
              <w:r w:rsidRPr="000D7DDC">
                <w:rPr>
                  <w:rFonts w:ascii="標楷體" w:eastAsia="標楷體" w:hAnsi="標楷體" w:cs="標楷體" w:hint="eastAsia"/>
                  <w:sz w:val="28"/>
                </w:rPr>
                <w:t>林暐閔</w:t>
              </w:r>
            </w:smartTag>
            <w:r w:rsidRPr="000D7DDC">
              <w:rPr>
                <w:rFonts w:ascii="標楷體" w:eastAsia="標楷體" w:hAnsi="標楷體" w:cs="標楷體" w:hint="eastAsia"/>
                <w:sz w:val="28"/>
              </w:rPr>
              <w:t>老師</w:t>
            </w:r>
          </w:p>
          <w:p w:rsidR="00477ECB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黃玉雯教師</w:t>
            </w:r>
          </w:p>
          <w:p w:rsidR="00477ECB" w:rsidRPr="002658CD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吳佳成組長</w:t>
            </w:r>
            <w:r w:rsidRPr="002658C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2658CD">
              <w:rPr>
                <w:rFonts w:ascii="標楷體" w:eastAsia="標楷體" w:hAnsi="標楷體" w:cs="標楷體" w:hint="eastAsia"/>
                <w:sz w:val="20"/>
                <w:szCs w:val="20"/>
              </w:rPr>
              <w:t>體育場活動組</w:t>
            </w:r>
            <w:r w:rsidRPr="002658C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477ECB" w:rsidRPr="000D7DDC" w:rsidRDefault="00477ECB" w:rsidP="00FA05F5">
            <w:pPr>
              <w:spacing w:line="3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吳雪禎小姐</w:t>
            </w:r>
            <w:r w:rsidRPr="000D7DD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0D7DDC">
              <w:rPr>
                <w:rFonts w:ascii="標楷體" w:eastAsia="標楷體" w:hAnsi="標楷體" w:cs="標楷體" w:hint="eastAsia"/>
                <w:sz w:val="20"/>
                <w:szCs w:val="20"/>
              </w:rPr>
              <w:t>表演藝術科</w:t>
            </w:r>
            <w:r w:rsidRPr="000D7DD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  <w:szCs w:val="28"/>
              </w:rPr>
              <w:t>陳嬋娟課督</w:t>
            </w:r>
            <w:r w:rsidRPr="000D7DDC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0D7DDC">
              <w:rPr>
                <w:rFonts w:ascii="標楷體" w:eastAsia="標楷體" w:hAnsi="標楷體" w:cs="標楷體" w:hint="eastAsia"/>
                <w:sz w:val="20"/>
                <w:szCs w:val="20"/>
              </w:rPr>
              <w:t>教育處</w:t>
            </w:r>
            <w:r w:rsidRPr="000D7DDC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 w:rsidP="00FA05F5">
            <w:pPr>
              <w:spacing w:line="340" w:lineRule="exact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研習教學媒體之提供、研習課表、會場海報規劃、會場佈置、交通動線及指揮等。</w:t>
            </w:r>
          </w:p>
        </w:tc>
      </w:tr>
    </w:tbl>
    <w:p w:rsidR="00477ECB" w:rsidRPr="000D7DDC" w:rsidRDefault="00477ECB">
      <w:pPr>
        <w:tabs>
          <w:tab w:val="left" w:pos="935"/>
        </w:tabs>
        <w:spacing w:line="400" w:lineRule="auto"/>
        <w:ind w:left="560" w:hanging="56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十一、獎懲：辦理活動相關人員依「雲林縣公立中小學及幼稚園授權獎懲</w:t>
      </w:r>
      <w:r w:rsidRPr="000D7DDC">
        <w:rPr>
          <w:rFonts w:ascii="標楷體" w:eastAsia="標楷體" w:hAnsi="標楷體" w:cs="標楷體"/>
          <w:sz w:val="28"/>
        </w:rPr>
        <w:t xml:space="preserve">   </w:t>
      </w:r>
    </w:p>
    <w:p w:rsidR="00477ECB" w:rsidRPr="000D7DDC" w:rsidRDefault="00477ECB">
      <w:pPr>
        <w:tabs>
          <w:tab w:val="left" w:pos="935"/>
        </w:tabs>
        <w:spacing w:line="400" w:lineRule="auto"/>
        <w:ind w:left="560" w:hanging="56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    </w:t>
      </w:r>
      <w:r w:rsidRPr="000D7DDC">
        <w:rPr>
          <w:rFonts w:ascii="標楷體" w:eastAsia="標楷體" w:hAnsi="標楷體" w:cs="標楷體" w:hint="eastAsia"/>
          <w:sz w:val="28"/>
        </w:rPr>
        <w:t>案件處理要點」規定予以敘獎。</w:t>
      </w:r>
    </w:p>
    <w:p w:rsidR="00477ECB" w:rsidRPr="000D7DDC" w:rsidRDefault="00477ECB" w:rsidP="00EE6BB9">
      <w:pPr>
        <w:ind w:left="560" w:hanging="56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十二、經費來源：本項活動經費由本府相關經費項下支應。</w:t>
      </w:r>
    </w:p>
    <w:p w:rsidR="00477ECB" w:rsidRPr="000D7DDC" w:rsidRDefault="00477ECB" w:rsidP="00EE6BB9">
      <w:pPr>
        <w:ind w:left="560" w:hanging="56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十三、經費概算：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 w:hint="eastAsia"/>
          <w:sz w:val="28"/>
        </w:rPr>
        <w:t>略</w:t>
      </w:r>
      <w:r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。</w:t>
      </w:r>
    </w:p>
    <w:p w:rsidR="00477ECB" w:rsidRPr="000D7DDC" w:rsidRDefault="00477ECB" w:rsidP="00EE6BB9">
      <w:pPr>
        <w:ind w:left="560" w:hanging="56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十四、預期成效：</w:t>
      </w:r>
    </w:p>
    <w:p w:rsidR="00477ECB" w:rsidRPr="000D7DDC" w:rsidRDefault="00477ECB" w:rsidP="00EE6BB9">
      <w:pPr>
        <w:ind w:left="900" w:hanging="74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(</w:t>
      </w:r>
      <w:r w:rsidRPr="000D7DDC">
        <w:rPr>
          <w:rFonts w:ascii="標楷體" w:eastAsia="標楷體" w:hAnsi="標楷體" w:cs="標楷體" w:hint="eastAsia"/>
          <w:sz w:val="28"/>
        </w:rPr>
        <w:t>一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透過本講座，協助教育行政人員及教師瞭解「學習共同體」之內涵。</w:t>
      </w:r>
    </w:p>
    <w:p w:rsidR="00477ECB" w:rsidRPr="000D7DDC" w:rsidRDefault="00477ECB" w:rsidP="00EE6BB9">
      <w:pPr>
        <w:ind w:left="900" w:hanging="74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(</w:t>
      </w:r>
      <w:r w:rsidRPr="000D7DDC">
        <w:rPr>
          <w:rFonts w:ascii="標楷體" w:eastAsia="標楷體" w:hAnsi="標楷體" w:cs="標楷體" w:hint="eastAsia"/>
          <w:sz w:val="28"/>
        </w:rPr>
        <w:t>二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藉由本講座之宣導與對話，提供教育行政人員及教師教學互動新模式。</w:t>
      </w:r>
    </w:p>
    <w:p w:rsidR="00477ECB" w:rsidRPr="000D7DDC" w:rsidRDefault="00477ECB" w:rsidP="00EE6BB9">
      <w:pPr>
        <w:ind w:left="560" w:hanging="56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十五、附則：</w:t>
      </w:r>
    </w:p>
    <w:p w:rsidR="00477ECB" w:rsidRPr="000D7DDC" w:rsidRDefault="00477ECB" w:rsidP="009E1714">
      <w:pPr>
        <w:ind w:left="900" w:hanging="900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(</w:t>
      </w:r>
      <w:r w:rsidRPr="000D7DDC">
        <w:rPr>
          <w:rFonts w:ascii="標楷體" w:eastAsia="標楷體" w:hAnsi="標楷體" w:cs="標楷體" w:hint="eastAsia"/>
          <w:sz w:val="28"/>
        </w:rPr>
        <w:t>一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凡全程參與研習之公務人員、學校教師及承辦學校相關工作人員，核予研習時數</w:t>
      </w:r>
      <w:r w:rsidRPr="000D7DDC">
        <w:rPr>
          <w:rFonts w:ascii="標楷體" w:eastAsia="標楷體" w:hAnsi="標楷體" w:cs="標楷體"/>
          <w:sz w:val="28"/>
        </w:rPr>
        <w:t>8</w:t>
      </w:r>
      <w:r w:rsidRPr="000D7DDC">
        <w:rPr>
          <w:rFonts w:ascii="標楷體" w:eastAsia="標楷體" w:hAnsi="標楷體" w:cs="標楷體" w:hint="eastAsia"/>
          <w:sz w:val="28"/>
        </w:rPr>
        <w:t>小時。</w:t>
      </w:r>
    </w:p>
    <w:p w:rsidR="00477ECB" w:rsidRPr="000D7DDC" w:rsidRDefault="00477ECB" w:rsidP="00EE6BB9">
      <w:pPr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(</w:t>
      </w:r>
      <w:r w:rsidRPr="000D7DDC">
        <w:rPr>
          <w:rFonts w:ascii="標楷體" w:eastAsia="標楷體" w:hAnsi="標楷體" w:cs="標楷體" w:hint="eastAsia"/>
          <w:sz w:val="28"/>
        </w:rPr>
        <w:t>二</w:t>
      </w:r>
      <w:r w:rsidRPr="000D7DDC">
        <w:rPr>
          <w:rFonts w:ascii="標楷體" w:eastAsia="標楷體" w:hAnsi="標楷體" w:cs="標楷體"/>
          <w:sz w:val="28"/>
        </w:rPr>
        <w:t>)</w:t>
      </w:r>
      <w:r w:rsidRPr="000D7DDC">
        <w:rPr>
          <w:rFonts w:ascii="標楷體" w:eastAsia="標楷體" w:hAnsi="標楷體" w:cs="標楷體" w:hint="eastAsia"/>
          <w:sz w:val="28"/>
        </w:rPr>
        <w:t>已報名者不得無故缺席或遲到早退，請假須依規定辦理。</w:t>
      </w:r>
    </w:p>
    <w:p w:rsidR="00477ECB" w:rsidRPr="000D7DDC" w:rsidRDefault="00477ECB" w:rsidP="003C5A13">
      <w:pPr>
        <w:ind w:left="899" w:hangingChars="321" w:hanging="899"/>
        <w:jc w:val="both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</w:t>
      </w:r>
      <w:r w:rsidRPr="000D7DDC">
        <w:rPr>
          <w:rFonts w:ascii="標楷體" w:eastAsia="標楷體" w:hAnsi="標楷體" w:cs="標楷體" w:hint="eastAsia"/>
          <w:sz w:val="28"/>
        </w:rPr>
        <w:t>十六、本計畫經陳報核准後實施，修正時亦同。</w:t>
      </w:r>
    </w:p>
    <w:p w:rsidR="00477ECB" w:rsidRDefault="00477ECB" w:rsidP="008D2589">
      <w:pPr>
        <w:rPr>
          <w:rFonts w:ascii="標楷體" w:eastAsia="標楷體" w:hAnsi="標楷體" w:cs="標楷體"/>
          <w:sz w:val="28"/>
        </w:rPr>
      </w:pPr>
    </w:p>
    <w:p w:rsidR="00477ECB" w:rsidRDefault="00477ECB" w:rsidP="008D2589">
      <w:pPr>
        <w:rPr>
          <w:rFonts w:ascii="標楷體" w:eastAsia="標楷體" w:hAnsi="標楷體" w:cs="標楷體"/>
          <w:sz w:val="28"/>
        </w:rPr>
      </w:pPr>
    </w:p>
    <w:p w:rsidR="00477ECB" w:rsidRPr="003C5A13" w:rsidRDefault="00477ECB" w:rsidP="008D2589">
      <w:pPr>
        <w:rPr>
          <w:rFonts w:ascii="標楷體" w:eastAsia="標楷體" w:hAnsi="標楷體" w:cs="標楷體"/>
          <w:sz w:val="28"/>
        </w:rPr>
      </w:pPr>
    </w:p>
    <w:p w:rsidR="00477ECB" w:rsidRDefault="00477ECB" w:rsidP="008D2589">
      <w:pPr>
        <w:rPr>
          <w:rFonts w:ascii="標楷體" w:eastAsia="標楷體" w:hAnsi="標楷體" w:cs="標楷體"/>
          <w:sz w:val="28"/>
        </w:rPr>
      </w:pPr>
    </w:p>
    <w:p w:rsidR="00477ECB" w:rsidRPr="000D7DDC" w:rsidRDefault="00477ECB" w:rsidP="008D2589">
      <w:pPr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附件一</w:t>
      </w:r>
    </w:p>
    <w:p w:rsidR="00477ECB" w:rsidRPr="000D7DDC" w:rsidRDefault="00477ECB" w:rsidP="009E1714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0D7DDC">
        <w:rPr>
          <w:rFonts w:ascii="標楷體" w:eastAsia="標楷體" w:hAnsi="標楷體" w:cs="標楷體" w:hint="eastAsia"/>
          <w:b/>
          <w:sz w:val="28"/>
          <w:szCs w:val="28"/>
        </w:rPr>
        <w:t>雲林縣</w:t>
      </w:r>
      <w:r w:rsidRPr="000D7DDC">
        <w:rPr>
          <w:rFonts w:ascii="標楷體" w:eastAsia="標楷體" w:hAnsi="標楷體" w:cs="標楷體"/>
          <w:b/>
          <w:sz w:val="28"/>
          <w:szCs w:val="28"/>
        </w:rPr>
        <w:t>103</w:t>
      </w:r>
      <w:r w:rsidRPr="000D7DDC">
        <w:rPr>
          <w:rFonts w:ascii="標楷體" w:eastAsia="標楷體" w:hAnsi="標楷體" w:cs="標楷體" w:hint="eastAsia"/>
          <w:b/>
          <w:sz w:val="28"/>
          <w:szCs w:val="28"/>
        </w:rPr>
        <w:t>年度國教輔導團運作整體工作計畫</w:t>
      </w:r>
      <w:r w:rsidRPr="000D7DDC">
        <w:rPr>
          <w:rFonts w:ascii="標楷體" w:eastAsia="標楷體" w:hAnsi="標楷體" w:cs="標楷體"/>
          <w:b/>
          <w:sz w:val="28"/>
          <w:szCs w:val="28"/>
        </w:rPr>
        <w:t>-</w:t>
      </w:r>
      <w:r w:rsidRPr="000D7DDC">
        <w:rPr>
          <w:rFonts w:ascii="標楷體" w:eastAsia="標楷體" w:hAnsi="標楷體" w:cs="標楷體" w:hint="eastAsia"/>
          <w:b/>
          <w:sz w:val="28"/>
          <w:szCs w:val="28"/>
        </w:rPr>
        <w:t>學習共同體專題講座</w:t>
      </w:r>
    </w:p>
    <w:p w:rsidR="00477ECB" w:rsidRPr="000D7DDC" w:rsidRDefault="00477ECB" w:rsidP="009E1714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0D7DDC">
        <w:rPr>
          <w:rFonts w:ascii="標楷體" w:eastAsia="標楷體" w:hAnsi="標楷體" w:cs="標楷體" w:hint="eastAsia"/>
          <w:b/>
          <w:sz w:val="28"/>
          <w:szCs w:val="28"/>
        </w:rPr>
        <w:t>外縣市教師及本縣家長報名表</w:t>
      </w:r>
    </w:p>
    <w:p w:rsidR="00477ECB" w:rsidRPr="000D7DDC" w:rsidRDefault="00477ECB">
      <w:pPr>
        <w:tabs>
          <w:tab w:val="left" w:pos="567"/>
        </w:tabs>
        <w:spacing w:line="300" w:lineRule="auto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活動時間</w:t>
      </w:r>
      <w:r w:rsidRPr="000D7DDC">
        <w:rPr>
          <w:rFonts w:ascii="標楷體" w:eastAsia="標楷體" w:hAnsi="標楷體" w:cs="標楷體"/>
          <w:sz w:val="28"/>
        </w:rPr>
        <w:t>:103</w:t>
      </w:r>
      <w:r w:rsidRPr="000D7DDC">
        <w:rPr>
          <w:rFonts w:ascii="標楷體" w:eastAsia="標楷體" w:hAnsi="標楷體" w:cs="標楷體" w:hint="eastAsia"/>
          <w:sz w:val="28"/>
        </w:rPr>
        <w:t>年</w:t>
      </w:r>
      <w:r w:rsidRPr="000D7DDC">
        <w:rPr>
          <w:rFonts w:ascii="標楷體" w:eastAsia="標楷體" w:hAnsi="標楷體" w:cs="標楷體"/>
          <w:sz w:val="28"/>
        </w:rPr>
        <w:t>5</w:t>
      </w:r>
      <w:r w:rsidRPr="000D7DDC">
        <w:rPr>
          <w:rFonts w:ascii="標楷體" w:eastAsia="標楷體" w:hAnsi="標楷體" w:cs="標楷體" w:hint="eastAsia"/>
          <w:sz w:val="28"/>
        </w:rPr>
        <w:t>月</w:t>
      </w:r>
      <w:r w:rsidRPr="000D7DDC">
        <w:rPr>
          <w:rFonts w:ascii="標楷體" w:eastAsia="標楷體" w:hAnsi="標楷體" w:cs="標楷體"/>
          <w:sz w:val="28"/>
        </w:rPr>
        <w:t>4</w:t>
      </w:r>
      <w:r w:rsidRPr="000D7DDC">
        <w:rPr>
          <w:rFonts w:ascii="標楷體" w:eastAsia="標楷體" w:hAnsi="標楷體" w:cs="標楷體" w:hint="eastAsia"/>
          <w:sz w:val="28"/>
        </w:rPr>
        <w:t>日（星期日）</w:t>
      </w:r>
      <w:r w:rsidRPr="000D7DDC">
        <w:rPr>
          <w:rFonts w:ascii="標楷體" w:eastAsia="標楷體" w:hAnsi="標楷體" w:cs="標楷體"/>
          <w:sz w:val="28"/>
        </w:rPr>
        <w:t xml:space="preserve">8:00-16:40   </w:t>
      </w:r>
    </w:p>
    <w:p w:rsidR="00477ECB" w:rsidRPr="000D7DDC" w:rsidRDefault="00477ECB">
      <w:pPr>
        <w:tabs>
          <w:tab w:val="left" w:pos="567"/>
        </w:tabs>
        <w:spacing w:line="300" w:lineRule="auto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地點</w:t>
      </w:r>
      <w:r w:rsidRPr="000D7DDC">
        <w:rPr>
          <w:rFonts w:ascii="標楷體" w:eastAsia="標楷體" w:hAnsi="標楷體" w:cs="標楷體"/>
          <w:sz w:val="28"/>
        </w:rPr>
        <w:t>:</w:t>
      </w:r>
      <w:r w:rsidRPr="000D7DDC">
        <w:rPr>
          <w:rFonts w:ascii="標楷體" w:eastAsia="標楷體" w:hAnsi="標楷體" w:cs="標楷體" w:hint="eastAsia"/>
          <w:sz w:val="28"/>
        </w:rPr>
        <w:t>雲林縣立文化中心音樂廳</w:t>
      </w:r>
      <w:r w:rsidRPr="000D7DDC">
        <w:rPr>
          <w:rFonts w:ascii="標楷體" w:eastAsia="標楷體" w:hAnsi="標楷體" w:cs="標楷體"/>
          <w:sz w:val="28"/>
        </w:rPr>
        <w:t>(</w:t>
      </w:r>
      <w:r w:rsidRPr="000D7DDC">
        <w:rPr>
          <w:rFonts w:ascii="標楷體" w:eastAsia="標楷體" w:hAnsi="標楷體" w:cs="標楷體" w:hint="eastAsia"/>
          <w:sz w:val="28"/>
          <w:shd w:val="clear" w:color="auto" w:fill="FFFFFF"/>
        </w:rPr>
        <w:t>雲林縣斗六市大學路三段</w:t>
      </w:r>
      <w:r w:rsidRPr="000D7DDC">
        <w:rPr>
          <w:rFonts w:ascii="標楷體" w:eastAsia="標楷體" w:hAnsi="標楷體" w:cs="標楷體"/>
          <w:sz w:val="28"/>
          <w:shd w:val="clear" w:color="auto" w:fill="FFFFFF"/>
        </w:rPr>
        <w:t>310</w:t>
      </w:r>
      <w:r w:rsidRPr="000D7DDC">
        <w:rPr>
          <w:rFonts w:ascii="標楷體" w:eastAsia="標楷體" w:hAnsi="標楷體" w:cs="標楷體" w:hint="eastAsia"/>
          <w:sz w:val="28"/>
          <w:shd w:val="clear" w:color="auto" w:fill="FFFFFF"/>
        </w:rPr>
        <w:t>號</w:t>
      </w:r>
      <w:r w:rsidRPr="000D7DDC">
        <w:rPr>
          <w:rFonts w:ascii="標楷體" w:eastAsia="標楷體" w:hAnsi="標楷體" w:cs="標楷體"/>
          <w:sz w:val="28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20"/>
        <w:gridCol w:w="1258"/>
        <w:gridCol w:w="1349"/>
        <w:gridCol w:w="1173"/>
        <w:gridCol w:w="1734"/>
        <w:gridCol w:w="1475"/>
        <w:gridCol w:w="1371"/>
      </w:tblGrid>
      <w:tr w:rsidR="00477ECB" w:rsidRPr="000D7DDC" w:rsidTr="0024298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編號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單位</w:t>
            </w:r>
          </w:p>
          <w:p w:rsidR="00477ECB" w:rsidRPr="000D7DDC" w:rsidRDefault="00477ECB">
            <w:pPr>
              <w:tabs>
                <w:tab w:val="left" w:pos="567"/>
              </w:tabs>
              <w:spacing w:line="300" w:lineRule="auto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名稱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職稱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姓名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身分證字號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聯絡電話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便當葷素</w:t>
            </w:r>
          </w:p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標楷體" w:eastAsia="標楷體" w:hAnsi="標楷體" w:cs="標楷體"/>
                <w:sz w:val="28"/>
              </w:rPr>
            </w:pPr>
            <w:r w:rsidRPr="000D7DDC">
              <w:rPr>
                <w:rFonts w:ascii="標楷體" w:eastAsia="標楷體" w:hAnsi="標楷體" w:cs="標楷體" w:hint="eastAsia"/>
                <w:sz w:val="28"/>
              </w:rPr>
              <w:t>請打勾</w:t>
            </w:r>
          </w:p>
        </w:tc>
      </w:tr>
      <w:tr w:rsidR="00477ECB" w:rsidRPr="000D7DDC" w:rsidTr="0024298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  <w:r w:rsidRPr="000D7DDC">
              <w:rPr>
                <w:rFonts w:ascii="新細明體" w:cs="新細明體"/>
                <w:sz w:val="22"/>
              </w:rPr>
              <w:t xml:space="preserve">  </w:t>
            </w:r>
            <w:r w:rsidRPr="000D7DDC">
              <w:rPr>
                <w:rFonts w:ascii="新細明體" w:cs="新細明體" w:hint="eastAsia"/>
                <w:sz w:val="22"/>
              </w:rPr>
              <w:t>□葷</w:t>
            </w:r>
            <w:r w:rsidRPr="000D7DDC">
              <w:rPr>
                <w:rFonts w:ascii="新細明體" w:cs="新細明體"/>
                <w:sz w:val="22"/>
              </w:rPr>
              <w:t xml:space="preserve">  </w:t>
            </w:r>
            <w:r w:rsidRPr="000D7DDC">
              <w:rPr>
                <w:rFonts w:ascii="新細明體" w:cs="新細明體" w:hint="eastAsia"/>
                <w:sz w:val="22"/>
              </w:rPr>
              <w:t>□素</w:t>
            </w:r>
          </w:p>
        </w:tc>
      </w:tr>
      <w:tr w:rsidR="00477ECB" w:rsidRPr="000D7DDC" w:rsidTr="0024298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ECB" w:rsidRPr="000D7DDC" w:rsidRDefault="00477ECB" w:rsidP="0077538C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  <w:r w:rsidRPr="000D7DDC">
              <w:rPr>
                <w:rFonts w:ascii="新細明體" w:cs="新細明體"/>
                <w:sz w:val="22"/>
              </w:rPr>
              <w:t xml:space="preserve">  </w:t>
            </w:r>
            <w:r w:rsidRPr="000D7DDC">
              <w:rPr>
                <w:rFonts w:ascii="新細明體" w:cs="新細明體" w:hint="eastAsia"/>
                <w:sz w:val="22"/>
              </w:rPr>
              <w:t>□葷</w:t>
            </w:r>
            <w:r w:rsidRPr="000D7DDC">
              <w:rPr>
                <w:rFonts w:ascii="新細明體" w:cs="新細明體"/>
                <w:sz w:val="22"/>
              </w:rPr>
              <w:t xml:space="preserve">  </w:t>
            </w:r>
            <w:r w:rsidRPr="000D7DDC">
              <w:rPr>
                <w:rFonts w:ascii="新細明體" w:cs="新細明體" w:hint="eastAsia"/>
                <w:sz w:val="22"/>
              </w:rPr>
              <w:t>□素</w:t>
            </w:r>
          </w:p>
        </w:tc>
      </w:tr>
      <w:tr w:rsidR="00477ECB" w:rsidRPr="000D7DDC" w:rsidTr="0024298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ECB" w:rsidRPr="000D7DDC" w:rsidRDefault="00477ECB" w:rsidP="0077538C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  <w:r w:rsidRPr="000D7DDC">
              <w:rPr>
                <w:rFonts w:ascii="新細明體" w:cs="新細明體"/>
                <w:sz w:val="22"/>
              </w:rPr>
              <w:t xml:space="preserve">  </w:t>
            </w:r>
            <w:r w:rsidRPr="000D7DDC">
              <w:rPr>
                <w:rFonts w:ascii="新細明體" w:cs="新細明體" w:hint="eastAsia"/>
                <w:sz w:val="22"/>
              </w:rPr>
              <w:t>□葷</w:t>
            </w:r>
            <w:r w:rsidRPr="000D7DDC">
              <w:rPr>
                <w:rFonts w:ascii="新細明體" w:cs="新細明體"/>
                <w:sz w:val="22"/>
              </w:rPr>
              <w:t xml:space="preserve">  </w:t>
            </w:r>
            <w:r w:rsidRPr="000D7DDC">
              <w:rPr>
                <w:rFonts w:ascii="新細明體" w:cs="新細明體" w:hint="eastAsia"/>
                <w:sz w:val="22"/>
              </w:rPr>
              <w:t>□素</w:t>
            </w:r>
          </w:p>
        </w:tc>
      </w:tr>
      <w:tr w:rsidR="00477ECB" w:rsidRPr="000D7DDC" w:rsidTr="0024298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ECB" w:rsidRPr="000D7DDC" w:rsidRDefault="00477ECB" w:rsidP="0077538C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  <w:r w:rsidRPr="000D7DDC">
              <w:rPr>
                <w:rFonts w:ascii="新細明體" w:cs="新細明體"/>
                <w:sz w:val="22"/>
              </w:rPr>
              <w:t xml:space="preserve">  </w:t>
            </w:r>
            <w:r w:rsidRPr="000D7DDC">
              <w:rPr>
                <w:rFonts w:ascii="新細明體" w:cs="新細明體" w:hint="eastAsia"/>
                <w:sz w:val="22"/>
              </w:rPr>
              <w:t>□葷</w:t>
            </w:r>
            <w:r w:rsidRPr="000D7DDC">
              <w:rPr>
                <w:rFonts w:ascii="新細明體" w:cs="新細明體"/>
                <w:sz w:val="22"/>
              </w:rPr>
              <w:t xml:space="preserve">  </w:t>
            </w:r>
            <w:r w:rsidRPr="000D7DDC">
              <w:rPr>
                <w:rFonts w:ascii="新細明體" w:cs="新細明體" w:hint="eastAsia"/>
                <w:sz w:val="22"/>
              </w:rPr>
              <w:t>□素</w:t>
            </w:r>
          </w:p>
        </w:tc>
      </w:tr>
      <w:tr w:rsidR="00477ECB" w:rsidRPr="000D7DDC" w:rsidTr="0024298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ECB" w:rsidRPr="000D7DDC" w:rsidRDefault="00477ECB" w:rsidP="0077538C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  <w:r w:rsidRPr="000D7DDC">
              <w:rPr>
                <w:rFonts w:ascii="新細明體" w:cs="新細明體"/>
                <w:sz w:val="22"/>
              </w:rPr>
              <w:t xml:space="preserve">  </w:t>
            </w:r>
            <w:r w:rsidRPr="000D7DDC">
              <w:rPr>
                <w:rFonts w:ascii="新細明體" w:cs="新細明體" w:hint="eastAsia"/>
                <w:sz w:val="22"/>
              </w:rPr>
              <w:t>□葷</w:t>
            </w:r>
            <w:r w:rsidRPr="000D7DDC">
              <w:rPr>
                <w:rFonts w:ascii="新細明體" w:cs="新細明體"/>
                <w:sz w:val="22"/>
              </w:rPr>
              <w:t xml:space="preserve">  </w:t>
            </w:r>
            <w:r w:rsidRPr="000D7DDC">
              <w:rPr>
                <w:rFonts w:ascii="新細明體" w:cs="新細明體" w:hint="eastAsia"/>
                <w:sz w:val="22"/>
              </w:rPr>
              <w:t>□素</w:t>
            </w:r>
          </w:p>
        </w:tc>
      </w:tr>
      <w:tr w:rsidR="00477ECB" w:rsidRPr="000D7DDC" w:rsidTr="00242983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ECB" w:rsidRPr="000D7DDC" w:rsidRDefault="00477ECB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ECB" w:rsidRPr="000D7DDC" w:rsidRDefault="00477ECB" w:rsidP="0077538C">
            <w:pPr>
              <w:tabs>
                <w:tab w:val="left" w:pos="567"/>
              </w:tabs>
              <w:spacing w:line="300" w:lineRule="auto"/>
              <w:rPr>
                <w:rFonts w:ascii="新細明體" w:cs="新細明體"/>
                <w:sz w:val="22"/>
              </w:rPr>
            </w:pPr>
            <w:r w:rsidRPr="000D7DDC">
              <w:rPr>
                <w:rFonts w:ascii="新細明體" w:cs="新細明體"/>
                <w:sz w:val="22"/>
              </w:rPr>
              <w:t xml:space="preserve">  </w:t>
            </w:r>
            <w:r w:rsidRPr="000D7DDC">
              <w:rPr>
                <w:rFonts w:ascii="新細明體" w:cs="新細明體" w:hint="eastAsia"/>
                <w:sz w:val="22"/>
              </w:rPr>
              <w:t>□葷</w:t>
            </w:r>
            <w:r w:rsidRPr="000D7DDC">
              <w:rPr>
                <w:rFonts w:ascii="新細明體" w:cs="新細明體"/>
                <w:sz w:val="22"/>
              </w:rPr>
              <w:t xml:space="preserve">  </w:t>
            </w:r>
            <w:r w:rsidRPr="000D7DDC">
              <w:rPr>
                <w:rFonts w:ascii="新細明體" w:cs="新細明體" w:hint="eastAsia"/>
                <w:sz w:val="22"/>
              </w:rPr>
              <w:t>□素</w:t>
            </w:r>
          </w:p>
        </w:tc>
      </w:tr>
    </w:tbl>
    <w:p w:rsidR="00477ECB" w:rsidRPr="000D7DDC" w:rsidRDefault="00477ECB">
      <w:pPr>
        <w:tabs>
          <w:tab w:val="left" w:pos="567"/>
        </w:tabs>
        <w:spacing w:line="300" w:lineRule="auto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>PS.1.</w:t>
      </w:r>
      <w:r w:rsidRPr="000D7DDC">
        <w:rPr>
          <w:rFonts w:ascii="標楷體" w:eastAsia="標楷體" w:hAnsi="標楷體" w:cs="標楷體" w:hint="eastAsia"/>
          <w:sz w:val="28"/>
        </w:rPr>
        <w:t>同單位參與講座人員請填寫同一張報名表，以利簽到。</w:t>
      </w:r>
    </w:p>
    <w:p w:rsidR="00477ECB" w:rsidRPr="000D7DDC" w:rsidRDefault="00477ECB">
      <w:pPr>
        <w:tabs>
          <w:tab w:val="left" w:pos="567"/>
        </w:tabs>
        <w:spacing w:line="300" w:lineRule="auto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/>
          <w:sz w:val="28"/>
        </w:rPr>
        <w:t xml:space="preserve">   2.</w:t>
      </w:r>
      <w:r w:rsidRPr="000D7DDC">
        <w:rPr>
          <w:rFonts w:ascii="標楷體" w:eastAsia="標楷體" w:hAnsi="標楷體" w:cs="標楷體" w:hint="eastAsia"/>
          <w:sz w:val="28"/>
        </w:rPr>
        <w:t>請填寫中午用餐葷或素食。</w:t>
      </w:r>
    </w:p>
    <w:p w:rsidR="00477ECB" w:rsidRPr="000D7DDC" w:rsidRDefault="00477ECB" w:rsidP="004F68BC">
      <w:pPr>
        <w:tabs>
          <w:tab w:val="left" w:pos="567"/>
        </w:tabs>
        <w:spacing w:line="300" w:lineRule="auto"/>
        <w:rPr>
          <w:rFonts w:ascii="標楷體" w:eastAsia="標楷體" w:hAnsi="標楷體" w:cs="標楷體"/>
          <w:sz w:val="28"/>
        </w:rPr>
      </w:pPr>
      <w:r w:rsidRPr="000D7DDC">
        <w:rPr>
          <w:rFonts w:ascii="標楷體" w:eastAsia="標楷體" w:hAnsi="標楷體" w:cs="標楷體" w:hint="eastAsia"/>
          <w:sz w:val="28"/>
        </w:rPr>
        <w:t>外縣市教師及本縣家長請以紙本傳真報名。並</w:t>
      </w:r>
      <w:r>
        <w:rPr>
          <w:rFonts w:ascii="標楷體" w:eastAsia="標楷體" w:hAnsi="標楷體" w:cs="標楷體" w:hint="eastAsia"/>
          <w:sz w:val="28"/>
        </w:rPr>
        <w:t>於</w:t>
      </w:r>
      <w:r>
        <w:rPr>
          <w:rFonts w:ascii="標楷體" w:eastAsia="標楷體" w:hAnsi="標楷體" w:cs="標楷體"/>
          <w:sz w:val="28"/>
        </w:rPr>
        <w:t>103</w:t>
      </w:r>
      <w:r>
        <w:rPr>
          <w:rFonts w:ascii="標楷體" w:eastAsia="標楷體" w:hAnsi="標楷體" w:cs="標楷體" w:hint="eastAsia"/>
          <w:sz w:val="28"/>
        </w:rPr>
        <w:t>年</w:t>
      </w:r>
      <w:r>
        <w:rPr>
          <w:rFonts w:ascii="標楷體" w:eastAsia="標楷體" w:hAnsi="標楷體" w:cs="標楷體"/>
          <w:sz w:val="28"/>
        </w:rPr>
        <w:t>4</w:t>
      </w:r>
      <w:r>
        <w:rPr>
          <w:rFonts w:ascii="標楷體" w:eastAsia="標楷體" w:hAnsi="標楷體" w:cs="標楷體" w:hint="eastAsia"/>
          <w:sz w:val="28"/>
        </w:rPr>
        <w:t>月</w:t>
      </w:r>
      <w:r>
        <w:rPr>
          <w:rFonts w:ascii="標楷體" w:eastAsia="標楷體" w:hAnsi="標楷體" w:cs="標楷體"/>
          <w:sz w:val="28"/>
        </w:rPr>
        <w:t>29</w:t>
      </w:r>
      <w:r>
        <w:rPr>
          <w:rFonts w:ascii="標楷體" w:eastAsia="標楷體" w:hAnsi="標楷體" w:cs="標楷體" w:hint="eastAsia"/>
          <w:sz w:val="28"/>
        </w:rPr>
        <w:t>日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 w:hint="eastAsia"/>
          <w:sz w:val="28"/>
        </w:rPr>
        <w:t>二</w:t>
      </w:r>
      <w:r>
        <w:rPr>
          <w:rFonts w:ascii="標楷體" w:eastAsia="標楷體" w:hAnsi="標楷體" w:cs="標楷體"/>
          <w:sz w:val="28"/>
        </w:rPr>
        <w:t>)12:00</w:t>
      </w:r>
      <w:r>
        <w:rPr>
          <w:rFonts w:ascii="標楷體" w:eastAsia="標楷體" w:hAnsi="標楷體" w:cs="標楷體" w:hint="eastAsia"/>
          <w:sz w:val="28"/>
        </w:rPr>
        <w:t>前</w:t>
      </w:r>
      <w:r w:rsidRPr="000D7DDC">
        <w:rPr>
          <w:rFonts w:ascii="標楷體" w:eastAsia="標楷體" w:hAnsi="標楷體" w:cs="標楷體" w:hint="eastAsia"/>
          <w:sz w:val="28"/>
        </w:rPr>
        <w:t>將報名表傳真至建華國民小學教導處王秀岑教師。傳真：</w:t>
      </w:r>
      <w:r w:rsidRPr="000D7DDC">
        <w:rPr>
          <w:rFonts w:ascii="標楷體" w:eastAsia="標楷體" w:hAnsi="標楷體" w:cs="標楷體"/>
          <w:sz w:val="28"/>
        </w:rPr>
        <w:t xml:space="preserve">05-7873280  </w:t>
      </w:r>
      <w:r w:rsidRPr="000D7DDC">
        <w:rPr>
          <w:rFonts w:ascii="標楷體" w:eastAsia="標楷體" w:hAnsi="標楷體" w:cs="標楷體" w:hint="eastAsia"/>
          <w:sz w:val="28"/>
        </w:rPr>
        <w:t>電話：</w:t>
      </w:r>
      <w:r w:rsidRPr="000D7DDC">
        <w:rPr>
          <w:rFonts w:ascii="標楷體" w:eastAsia="標楷體" w:hAnsi="標楷體" w:cs="標楷體"/>
          <w:sz w:val="28"/>
        </w:rPr>
        <w:t>05-7875635</w:t>
      </w:r>
      <w:r w:rsidRPr="000D7DDC">
        <w:rPr>
          <w:rFonts w:ascii="標楷體" w:eastAsia="標楷體" w:hAnsi="標楷體" w:cs="標楷體" w:hint="eastAsia"/>
          <w:sz w:val="28"/>
        </w:rPr>
        <w:t>。</w:t>
      </w:r>
    </w:p>
    <w:p w:rsidR="00477ECB" w:rsidRPr="000D7DDC" w:rsidRDefault="00477ECB">
      <w:pPr>
        <w:spacing w:line="400" w:lineRule="auto"/>
        <w:rPr>
          <w:rFonts w:ascii="標楷體" w:eastAsia="標楷體" w:hAnsi="標楷體" w:cs="標楷體"/>
          <w:sz w:val="28"/>
        </w:rPr>
      </w:pPr>
    </w:p>
    <w:p w:rsidR="00477ECB" w:rsidRPr="000D7DDC" w:rsidRDefault="00477ECB">
      <w:pPr>
        <w:spacing w:line="400" w:lineRule="auto"/>
        <w:rPr>
          <w:rFonts w:ascii="標楷體" w:eastAsia="標楷體" w:hAnsi="標楷體" w:cs="標楷體"/>
          <w:sz w:val="28"/>
        </w:rPr>
      </w:pPr>
    </w:p>
    <w:p w:rsidR="00477ECB" w:rsidRPr="000D7DDC" w:rsidRDefault="00477ECB">
      <w:pPr>
        <w:spacing w:line="400" w:lineRule="auto"/>
        <w:rPr>
          <w:rFonts w:ascii="標楷體" w:eastAsia="標楷體" w:hAnsi="標楷體" w:cs="標楷體"/>
          <w:sz w:val="28"/>
        </w:rPr>
      </w:pPr>
    </w:p>
    <w:p w:rsidR="00477ECB" w:rsidRPr="000D7DDC" w:rsidRDefault="00477ECB">
      <w:pPr>
        <w:spacing w:line="400" w:lineRule="auto"/>
        <w:rPr>
          <w:rFonts w:ascii="標楷體" w:eastAsia="標楷體" w:hAnsi="標楷體" w:cs="標楷體"/>
          <w:sz w:val="28"/>
        </w:rPr>
      </w:pPr>
    </w:p>
    <w:sectPr w:rsidR="00477ECB" w:rsidRPr="000D7DDC" w:rsidSect="008915A2">
      <w:footerReference w:type="even" r:id="rId8"/>
      <w:footerReference w:type="default" r:id="rId9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CB" w:rsidRDefault="00477ECB">
      <w:r>
        <w:separator/>
      </w:r>
    </w:p>
  </w:endnote>
  <w:endnote w:type="continuationSeparator" w:id="0">
    <w:p w:rsidR="00477ECB" w:rsidRDefault="0047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CB" w:rsidRDefault="00477ECB" w:rsidP="00121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ECB" w:rsidRDefault="00477ECB" w:rsidP="005623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CB" w:rsidRDefault="00477ECB" w:rsidP="00121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7ECB" w:rsidRDefault="00477ECB" w:rsidP="005623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CB" w:rsidRDefault="00477ECB">
      <w:r>
        <w:separator/>
      </w:r>
    </w:p>
  </w:footnote>
  <w:footnote w:type="continuationSeparator" w:id="0">
    <w:p w:rsidR="00477ECB" w:rsidRDefault="00477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0D2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083FC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F786F4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413BA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60320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2E5721"/>
    <w:multiLevelType w:val="hybridMultilevel"/>
    <w:tmpl w:val="A11E6540"/>
    <w:lvl w:ilvl="0" w:tplc="32A8B2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82D"/>
    <w:rsid w:val="00010A61"/>
    <w:rsid w:val="000127AA"/>
    <w:rsid w:val="0002286D"/>
    <w:rsid w:val="00034284"/>
    <w:rsid w:val="000406AB"/>
    <w:rsid w:val="00045487"/>
    <w:rsid w:val="00072BEE"/>
    <w:rsid w:val="0008203F"/>
    <w:rsid w:val="000C7216"/>
    <w:rsid w:val="000D052D"/>
    <w:rsid w:val="000D2CB8"/>
    <w:rsid w:val="000D3B4C"/>
    <w:rsid w:val="000D7DDC"/>
    <w:rsid w:val="000E1720"/>
    <w:rsid w:val="001218BB"/>
    <w:rsid w:val="00134483"/>
    <w:rsid w:val="00141E06"/>
    <w:rsid w:val="00142786"/>
    <w:rsid w:val="00151448"/>
    <w:rsid w:val="00154437"/>
    <w:rsid w:val="00155731"/>
    <w:rsid w:val="001638E1"/>
    <w:rsid w:val="00176A7A"/>
    <w:rsid w:val="0019512B"/>
    <w:rsid w:val="001A2468"/>
    <w:rsid w:val="001A7836"/>
    <w:rsid w:val="001B34D8"/>
    <w:rsid w:val="001C4C10"/>
    <w:rsid w:val="001F6DC0"/>
    <w:rsid w:val="0020767E"/>
    <w:rsid w:val="002352E7"/>
    <w:rsid w:val="00242983"/>
    <w:rsid w:val="00250132"/>
    <w:rsid w:val="002658CD"/>
    <w:rsid w:val="00276AC4"/>
    <w:rsid w:val="0028303A"/>
    <w:rsid w:val="00290CF4"/>
    <w:rsid w:val="00297718"/>
    <w:rsid w:val="002B3E37"/>
    <w:rsid w:val="002C08BE"/>
    <w:rsid w:val="002C67A4"/>
    <w:rsid w:val="002D5360"/>
    <w:rsid w:val="002F3494"/>
    <w:rsid w:val="00302DCF"/>
    <w:rsid w:val="00331C2A"/>
    <w:rsid w:val="003552E3"/>
    <w:rsid w:val="003611B7"/>
    <w:rsid w:val="00372CA3"/>
    <w:rsid w:val="003953B5"/>
    <w:rsid w:val="003B74F4"/>
    <w:rsid w:val="003C5A13"/>
    <w:rsid w:val="00435569"/>
    <w:rsid w:val="004421D4"/>
    <w:rsid w:val="00444D33"/>
    <w:rsid w:val="00455B5F"/>
    <w:rsid w:val="00471A9E"/>
    <w:rsid w:val="00472C29"/>
    <w:rsid w:val="00477ECB"/>
    <w:rsid w:val="004873FF"/>
    <w:rsid w:val="004C7C5F"/>
    <w:rsid w:val="004D084E"/>
    <w:rsid w:val="004D29A0"/>
    <w:rsid w:val="004E1736"/>
    <w:rsid w:val="004F68BC"/>
    <w:rsid w:val="00510CE3"/>
    <w:rsid w:val="00510D9C"/>
    <w:rsid w:val="00546497"/>
    <w:rsid w:val="0056230B"/>
    <w:rsid w:val="00563810"/>
    <w:rsid w:val="005B5DDD"/>
    <w:rsid w:val="005D54CD"/>
    <w:rsid w:val="00645767"/>
    <w:rsid w:val="00647083"/>
    <w:rsid w:val="00666125"/>
    <w:rsid w:val="00677ADE"/>
    <w:rsid w:val="006917C6"/>
    <w:rsid w:val="006B5D6E"/>
    <w:rsid w:val="006C1AF9"/>
    <w:rsid w:val="006D62DB"/>
    <w:rsid w:val="006D7AA4"/>
    <w:rsid w:val="006E0E06"/>
    <w:rsid w:val="006E4498"/>
    <w:rsid w:val="0070496E"/>
    <w:rsid w:val="00707741"/>
    <w:rsid w:val="007110A0"/>
    <w:rsid w:val="00721FCE"/>
    <w:rsid w:val="00730406"/>
    <w:rsid w:val="007353F0"/>
    <w:rsid w:val="00740043"/>
    <w:rsid w:val="00755C67"/>
    <w:rsid w:val="00765F06"/>
    <w:rsid w:val="0077538C"/>
    <w:rsid w:val="00780113"/>
    <w:rsid w:val="00781F15"/>
    <w:rsid w:val="007B3323"/>
    <w:rsid w:val="007C0219"/>
    <w:rsid w:val="007C1BF4"/>
    <w:rsid w:val="007D3534"/>
    <w:rsid w:val="007E3BC0"/>
    <w:rsid w:val="00806469"/>
    <w:rsid w:val="00815576"/>
    <w:rsid w:val="008245B9"/>
    <w:rsid w:val="008268FF"/>
    <w:rsid w:val="008451A7"/>
    <w:rsid w:val="00854D02"/>
    <w:rsid w:val="00860580"/>
    <w:rsid w:val="00883401"/>
    <w:rsid w:val="008915A2"/>
    <w:rsid w:val="008A6FFC"/>
    <w:rsid w:val="008C009E"/>
    <w:rsid w:val="008D2589"/>
    <w:rsid w:val="008E4528"/>
    <w:rsid w:val="00930E7D"/>
    <w:rsid w:val="00931301"/>
    <w:rsid w:val="009614D2"/>
    <w:rsid w:val="00965C01"/>
    <w:rsid w:val="00966D71"/>
    <w:rsid w:val="00984B94"/>
    <w:rsid w:val="00990071"/>
    <w:rsid w:val="009E02E0"/>
    <w:rsid w:val="009E1714"/>
    <w:rsid w:val="009E3886"/>
    <w:rsid w:val="009E5E0B"/>
    <w:rsid w:val="00A5093F"/>
    <w:rsid w:val="00A53745"/>
    <w:rsid w:val="00A63839"/>
    <w:rsid w:val="00A754E2"/>
    <w:rsid w:val="00AB6EDE"/>
    <w:rsid w:val="00AB7E6E"/>
    <w:rsid w:val="00AD3D0C"/>
    <w:rsid w:val="00AD4612"/>
    <w:rsid w:val="00B13F84"/>
    <w:rsid w:val="00B154A4"/>
    <w:rsid w:val="00B238CC"/>
    <w:rsid w:val="00B35E35"/>
    <w:rsid w:val="00B450E3"/>
    <w:rsid w:val="00B45F95"/>
    <w:rsid w:val="00B531A2"/>
    <w:rsid w:val="00B532A2"/>
    <w:rsid w:val="00BA7BA2"/>
    <w:rsid w:val="00BB6DED"/>
    <w:rsid w:val="00BC2C68"/>
    <w:rsid w:val="00BD48C4"/>
    <w:rsid w:val="00BE4C19"/>
    <w:rsid w:val="00BF5171"/>
    <w:rsid w:val="00C020A4"/>
    <w:rsid w:val="00C04E15"/>
    <w:rsid w:val="00C17329"/>
    <w:rsid w:val="00C42576"/>
    <w:rsid w:val="00C47064"/>
    <w:rsid w:val="00C6612E"/>
    <w:rsid w:val="00C762E1"/>
    <w:rsid w:val="00C81E27"/>
    <w:rsid w:val="00C84CF2"/>
    <w:rsid w:val="00C86080"/>
    <w:rsid w:val="00CA1D68"/>
    <w:rsid w:val="00CA5328"/>
    <w:rsid w:val="00CB4BFB"/>
    <w:rsid w:val="00CC6D07"/>
    <w:rsid w:val="00CD27C0"/>
    <w:rsid w:val="00CD7F5E"/>
    <w:rsid w:val="00CE0695"/>
    <w:rsid w:val="00CF0683"/>
    <w:rsid w:val="00CF2A16"/>
    <w:rsid w:val="00D018D2"/>
    <w:rsid w:val="00D155A3"/>
    <w:rsid w:val="00D22B57"/>
    <w:rsid w:val="00D323C9"/>
    <w:rsid w:val="00D40A77"/>
    <w:rsid w:val="00D71982"/>
    <w:rsid w:val="00D72EDB"/>
    <w:rsid w:val="00D73E39"/>
    <w:rsid w:val="00D83B10"/>
    <w:rsid w:val="00D84DB3"/>
    <w:rsid w:val="00E00C6F"/>
    <w:rsid w:val="00E140E7"/>
    <w:rsid w:val="00E14E31"/>
    <w:rsid w:val="00E25960"/>
    <w:rsid w:val="00E30AD5"/>
    <w:rsid w:val="00E41E08"/>
    <w:rsid w:val="00E751D3"/>
    <w:rsid w:val="00E94B61"/>
    <w:rsid w:val="00EA49D3"/>
    <w:rsid w:val="00EA7FC8"/>
    <w:rsid w:val="00ED2BF2"/>
    <w:rsid w:val="00EE6BB9"/>
    <w:rsid w:val="00F050A8"/>
    <w:rsid w:val="00F063DA"/>
    <w:rsid w:val="00F06C61"/>
    <w:rsid w:val="00F10666"/>
    <w:rsid w:val="00F1457E"/>
    <w:rsid w:val="00F272C1"/>
    <w:rsid w:val="00F346A9"/>
    <w:rsid w:val="00F75AD3"/>
    <w:rsid w:val="00F77BB6"/>
    <w:rsid w:val="00F86CA9"/>
    <w:rsid w:val="00F92376"/>
    <w:rsid w:val="00FA05F5"/>
    <w:rsid w:val="00FB1386"/>
    <w:rsid w:val="00FD182D"/>
    <w:rsid w:val="00FE04EC"/>
    <w:rsid w:val="00FF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A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246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623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ysql.ylc.edu.tw/an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7</Pages>
  <Words>500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雲林縣103年度國教輔導團運作整體工作計畫-</dc:title>
  <dc:subject/>
  <dc:creator>67102</dc:creator>
  <cp:keywords/>
  <dc:description/>
  <cp:lastModifiedBy>67102</cp:lastModifiedBy>
  <cp:revision>58</cp:revision>
  <cp:lastPrinted>2014-04-24T01:39:00Z</cp:lastPrinted>
  <dcterms:created xsi:type="dcterms:W3CDTF">2014-03-31T02:47:00Z</dcterms:created>
  <dcterms:modified xsi:type="dcterms:W3CDTF">2014-04-24T01:54:00Z</dcterms:modified>
</cp:coreProperties>
</file>