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6F" w:rsidRPr="00A22812" w:rsidRDefault="008234D9" w:rsidP="00283774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>親愛的家長您好:</w:t>
      </w:r>
    </w:p>
    <w:p w:rsidR="00DD32BF" w:rsidRPr="00A22812" w:rsidRDefault="00385AD4" w:rsidP="00283774">
      <w:pPr>
        <w:spacing w:line="460" w:lineRule="exact"/>
        <w:ind w:right="72"/>
        <w:rPr>
          <w:rFonts w:ascii="標楷體" w:eastAsia="標楷體" w:hAnsi="標楷體"/>
          <w:color w:val="000000"/>
          <w:spacing w:val="34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 xml:space="preserve">  </w:t>
      </w:r>
      <w:r w:rsidR="008234D9" w:rsidRPr="00A22812">
        <w:rPr>
          <w:rFonts w:ascii="標楷體" w:eastAsia="標楷體" w:hAnsi="標楷體" w:hint="eastAsia"/>
          <w:sz w:val="32"/>
          <w:szCs w:val="32"/>
        </w:rPr>
        <w:t xml:space="preserve"> 全國腸病毒已進入流行期，</w:t>
      </w:r>
      <w:r w:rsidR="003609D4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本</w:t>
      </w:r>
      <w:r w:rsidR="00EF115C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府</w:t>
      </w:r>
      <w:r w:rsidR="003609D4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為因應腸病毒疫情，</w:t>
      </w:r>
      <w:r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已</w:t>
      </w:r>
      <w:r w:rsidR="003609D4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於105年2月</w:t>
      </w:r>
      <w:r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23日</w:t>
      </w:r>
      <w:r w:rsidR="003609D4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公</w:t>
      </w:r>
      <w:r w:rsidR="00EF115C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告</w:t>
      </w:r>
      <w:r w:rsidR="003609D4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，本縣所屬學校</w:t>
      </w:r>
      <w:r w:rsidR="00EF115C" w:rsidRPr="00A22812">
        <w:rPr>
          <w:rFonts w:ascii="標楷體" w:eastAsia="標楷體" w:hAnsi="標楷體"/>
          <w:color w:val="000000"/>
          <w:spacing w:val="34"/>
          <w:sz w:val="32"/>
          <w:szCs w:val="32"/>
        </w:rPr>
        <w:t>內</w:t>
      </w:r>
      <w:r w:rsidR="00EF115C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腸病毒</w:t>
      </w:r>
      <w:r w:rsidR="00EF115C" w:rsidRPr="00A22812">
        <w:rPr>
          <w:rFonts w:ascii="標楷體" w:eastAsia="標楷體" w:hAnsi="標楷體"/>
          <w:color w:val="000000"/>
          <w:spacing w:val="34"/>
          <w:sz w:val="32"/>
          <w:szCs w:val="32"/>
        </w:rPr>
        <w:t>傳播及</w:t>
      </w:r>
      <w:r w:rsidR="00EF115C" w:rsidRPr="00A22812">
        <w:rPr>
          <w:rFonts w:ascii="標楷體" w:eastAsia="標楷體" w:hAnsi="標楷體"/>
          <w:color w:val="000000"/>
          <w:spacing w:val="-8"/>
          <w:sz w:val="32"/>
          <w:szCs w:val="32"/>
        </w:rPr>
        <w:t>重症病童發生</w:t>
      </w:r>
      <w:r w:rsidR="00EF115C" w:rsidRPr="00A22812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，</w:t>
      </w:r>
      <w:r w:rsidR="003609D4"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停課標準</w:t>
      </w:r>
      <w:r w:rsidRPr="00A22812">
        <w:rPr>
          <w:rFonts w:ascii="標楷體" w:eastAsia="標楷體" w:hAnsi="標楷體" w:hint="eastAsia"/>
          <w:color w:val="000000"/>
          <w:spacing w:val="34"/>
          <w:sz w:val="32"/>
          <w:szCs w:val="32"/>
        </w:rPr>
        <w:t>如下</w:t>
      </w:r>
      <w:r w:rsidR="00DD32BF" w:rsidRPr="00A22812">
        <w:rPr>
          <w:rFonts w:ascii="標楷體" w:eastAsia="標楷體" w:hAnsi="標楷體"/>
          <w:color w:val="000000"/>
          <w:spacing w:val="-8"/>
          <w:sz w:val="32"/>
          <w:szCs w:val="32"/>
        </w:rPr>
        <w:t>：</w:t>
      </w:r>
    </w:p>
    <w:p w:rsidR="00DD32BF" w:rsidRPr="00A22812" w:rsidRDefault="00DD32BF" w:rsidP="00283774">
      <w:pPr>
        <w:spacing w:line="460" w:lineRule="exact"/>
        <w:ind w:right="72"/>
        <w:jc w:val="both"/>
        <w:rPr>
          <w:rFonts w:ascii="標楷體" w:eastAsia="標楷體" w:hAnsi="標楷體"/>
          <w:color w:val="000000"/>
          <w:spacing w:val="22"/>
          <w:sz w:val="32"/>
          <w:szCs w:val="32"/>
        </w:rPr>
      </w:pPr>
      <w:r w:rsidRPr="00A22812">
        <w:rPr>
          <w:rFonts w:ascii="標楷體" w:eastAsia="標楷體" w:hAnsi="標楷體"/>
          <w:color w:val="000000"/>
          <w:spacing w:val="22"/>
          <w:sz w:val="32"/>
          <w:szCs w:val="32"/>
        </w:rPr>
        <w:t>（一）若小學、幼兒園、兒童及少年福利機構及兒童課後照顧服</w:t>
      </w:r>
      <w:r w:rsidRPr="00A22812">
        <w:rPr>
          <w:rFonts w:ascii="標楷體" w:eastAsia="標楷體" w:hAnsi="標楷體"/>
          <w:color w:val="000000"/>
          <w:spacing w:val="38"/>
          <w:sz w:val="32"/>
          <w:szCs w:val="32"/>
        </w:rPr>
        <w:t>務中心，於7天內同一班級有2名以上（含2名）學童經醫</w:t>
      </w:r>
      <w:r w:rsidRPr="00A22812">
        <w:rPr>
          <w:rFonts w:ascii="標楷體" w:eastAsia="標楷體" w:hAnsi="標楷體"/>
          <w:color w:val="000000"/>
          <w:spacing w:val="34"/>
          <w:sz w:val="32"/>
          <w:szCs w:val="32"/>
        </w:rPr>
        <w:t>師臨床診斷為手口足症，或疤疹性咽峽炎，或疑似腸病毒</w:t>
      </w:r>
      <w:r w:rsidRPr="00A22812">
        <w:rPr>
          <w:rFonts w:ascii="標楷體" w:eastAsia="標楷體" w:hAnsi="標楷體"/>
          <w:color w:val="000000"/>
          <w:spacing w:val="14"/>
          <w:sz w:val="32"/>
          <w:szCs w:val="32"/>
        </w:rPr>
        <w:t>感染時，該班級應停課7天。</w:t>
      </w:r>
    </w:p>
    <w:p w:rsidR="00DD32BF" w:rsidRPr="00A22812" w:rsidRDefault="00DD32BF" w:rsidP="00283774">
      <w:pPr>
        <w:spacing w:line="460" w:lineRule="exact"/>
        <w:ind w:right="72"/>
        <w:jc w:val="both"/>
        <w:rPr>
          <w:rFonts w:ascii="標楷體" w:eastAsia="標楷體" w:hAnsi="標楷體"/>
          <w:color w:val="000000"/>
          <w:spacing w:val="14"/>
          <w:sz w:val="32"/>
          <w:szCs w:val="32"/>
        </w:rPr>
      </w:pPr>
      <w:r w:rsidRPr="00A22812">
        <w:rPr>
          <w:rFonts w:ascii="標楷體" w:eastAsia="標楷體" w:hAnsi="標楷體"/>
          <w:color w:val="000000"/>
          <w:spacing w:val="17"/>
          <w:sz w:val="32"/>
          <w:szCs w:val="32"/>
        </w:rPr>
        <w:t>（二）國中部分原則上無需停課，惟為避免疫情蔓延，若7天內同一班級有三分之一以上學生經醫師臨床診斷為手口足症，</w:t>
      </w:r>
      <w:r w:rsidRPr="00A22812">
        <w:rPr>
          <w:rFonts w:ascii="標楷體" w:eastAsia="標楷體" w:hAnsi="標楷體"/>
          <w:color w:val="000000"/>
          <w:spacing w:val="37"/>
          <w:sz w:val="32"/>
          <w:szCs w:val="32"/>
        </w:rPr>
        <w:t xml:space="preserve">或疤疹性咽峽炎，或疑似腸病毒威染時，該班級應停課7 </w:t>
      </w:r>
      <w:r w:rsidRPr="00A22812">
        <w:rPr>
          <w:rFonts w:ascii="標楷體" w:eastAsia="標楷體" w:hAnsi="標楷體"/>
          <w:color w:val="000000"/>
          <w:spacing w:val="30"/>
          <w:sz w:val="32"/>
          <w:szCs w:val="32"/>
        </w:rPr>
        <w:t>天</w:t>
      </w:r>
      <w:r w:rsidRPr="00A22812">
        <w:rPr>
          <w:rFonts w:ascii="標楷體" w:eastAsia="標楷體" w:hAnsi="標楷體"/>
          <w:color w:val="000000"/>
          <w:spacing w:val="14"/>
          <w:sz w:val="32"/>
          <w:szCs w:val="32"/>
        </w:rPr>
        <w:t>。</w:t>
      </w:r>
    </w:p>
    <w:p w:rsidR="00EF115C" w:rsidRPr="00A22812" w:rsidRDefault="008234D9" w:rsidP="00283774">
      <w:pPr>
        <w:spacing w:line="460" w:lineRule="exact"/>
        <w:ind w:right="72"/>
        <w:jc w:val="both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>當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學校（機構）於</w:t>
      </w:r>
      <w:r w:rsidRPr="00A22812">
        <w:rPr>
          <w:rFonts w:ascii="標楷體" w:eastAsia="標楷體" w:hAnsi="標楷體" w:hint="eastAsia"/>
          <w:sz w:val="32"/>
          <w:szCs w:val="32"/>
        </w:rPr>
        <w:t>7天內同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一</w:t>
      </w:r>
      <w:r w:rsidRPr="00A22812">
        <w:rPr>
          <w:rFonts w:ascii="標楷體" w:eastAsia="標楷體" w:hAnsi="標楷體" w:hint="eastAsia"/>
          <w:sz w:val="32"/>
          <w:szCs w:val="32"/>
        </w:rPr>
        <w:t>班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級</w:t>
      </w:r>
      <w:r w:rsidRPr="00A22812">
        <w:rPr>
          <w:rFonts w:ascii="標楷體" w:eastAsia="標楷體" w:hAnsi="標楷體" w:hint="eastAsia"/>
          <w:sz w:val="32"/>
          <w:szCs w:val="32"/>
        </w:rPr>
        <w:t>有2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名以上（含2名）學童</w:t>
      </w:r>
      <w:r w:rsidRPr="00A22812">
        <w:rPr>
          <w:rFonts w:ascii="標楷體" w:eastAsia="標楷體" w:hAnsi="標楷體" w:hint="eastAsia"/>
          <w:sz w:val="32"/>
          <w:szCs w:val="32"/>
        </w:rPr>
        <w:t>感染腸病毒需停課7天(727停課標準)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；</w:t>
      </w:r>
      <w:r w:rsidR="007B7EEE" w:rsidRPr="00A22812">
        <w:rPr>
          <w:rFonts w:ascii="標楷體" w:eastAsia="標楷體" w:hAnsi="標楷體" w:hint="eastAsia"/>
          <w:sz w:val="32"/>
          <w:szCs w:val="32"/>
        </w:rPr>
        <w:t>如</w:t>
      </w:r>
      <w:r w:rsidRPr="00A22812">
        <w:rPr>
          <w:rFonts w:ascii="標楷體" w:eastAsia="標楷體" w:hAnsi="標楷體" w:hint="eastAsia"/>
          <w:sz w:val="32"/>
          <w:szCs w:val="32"/>
        </w:rPr>
        <w:t>家中孩子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班級</w:t>
      </w:r>
      <w:r w:rsidRPr="00A22812">
        <w:rPr>
          <w:rFonts w:ascii="標楷體" w:eastAsia="標楷體" w:hAnsi="標楷體" w:hint="eastAsia"/>
          <w:sz w:val="32"/>
          <w:szCs w:val="32"/>
        </w:rPr>
        <w:t>因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此</w:t>
      </w:r>
      <w:r w:rsidRPr="00A22812">
        <w:rPr>
          <w:rFonts w:ascii="標楷體" w:eastAsia="標楷體" w:hAnsi="標楷體" w:hint="eastAsia"/>
          <w:sz w:val="32"/>
          <w:szCs w:val="32"/>
        </w:rPr>
        <w:t>停課時，</w:t>
      </w:r>
      <w:r w:rsidR="002E65B4" w:rsidRPr="00A22812">
        <w:rPr>
          <w:rFonts w:ascii="標楷體" w:eastAsia="標楷體" w:hAnsi="標楷體" w:hint="eastAsia"/>
          <w:sz w:val="32"/>
          <w:szCs w:val="32"/>
        </w:rPr>
        <w:t>有以下相關配套措施:</w:t>
      </w:r>
    </w:p>
    <w:p w:rsidR="00283774" w:rsidRPr="00283774" w:rsidRDefault="008234D9" w:rsidP="00283774">
      <w:pPr>
        <w:pStyle w:val="a3"/>
        <w:numPr>
          <w:ilvl w:val="0"/>
          <w:numId w:val="3"/>
        </w:numPr>
        <w:spacing w:line="460" w:lineRule="exact"/>
        <w:ind w:leftChars="0" w:right="72"/>
        <w:jc w:val="both"/>
        <w:rPr>
          <w:rFonts w:ascii="標楷體" w:eastAsia="標楷體" w:hAnsi="標楷體"/>
          <w:sz w:val="32"/>
          <w:szCs w:val="32"/>
        </w:rPr>
      </w:pPr>
      <w:r w:rsidRPr="00283774">
        <w:rPr>
          <w:rFonts w:ascii="標楷體" w:eastAsia="標楷體" w:hAnsi="標楷體" w:hint="eastAsia"/>
          <w:sz w:val="32"/>
          <w:szCs w:val="32"/>
        </w:rPr>
        <w:t>家長可請家庭照顧假，若雇主不准假或刁難，請撥嘉義縣社會局勞資</w:t>
      </w:r>
    </w:p>
    <w:p w:rsidR="00EF115C" w:rsidRPr="00283774" w:rsidRDefault="008234D9" w:rsidP="00283774">
      <w:pPr>
        <w:spacing w:line="460" w:lineRule="exact"/>
        <w:ind w:right="72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283774">
        <w:rPr>
          <w:rFonts w:ascii="標楷體" w:eastAsia="標楷體" w:hAnsi="標楷體" w:hint="eastAsia"/>
          <w:sz w:val="32"/>
          <w:szCs w:val="32"/>
        </w:rPr>
        <w:t>關係科申訴專線05-3620900#1110、1122。</w:t>
      </w:r>
    </w:p>
    <w:p w:rsidR="00283774" w:rsidRDefault="00283774" w:rsidP="00283774">
      <w:pPr>
        <w:spacing w:line="460" w:lineRule="exact"/>
        <w:ind w:right="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2E65B4" w:rsidRPr="00A22812">
        <w:rPr>
          <w:rFonts w:ascii="標楷體" w:eastAsia="標楷體" w:hAnsi="標楷體" w:hint="eastAsia"/>
          <w:sz w:val="32"/>
          <w:szCs w:val="32"/>
        </w:rPr>
        <w:t>本縣居家托育服務中心可提供家長媒合保母的管道，山海線各1據點</w:t>
      </w:r>
    </w:p>
    <w:p w:rsidR="00EF115C" w:rsidRPr="00A22812" w:rsidRDefault="002E65B4" w:rsidP="00283774">
      <w:pPr>
        <w:spacing w:line="460" w:lineRule="exact"/>
        <w:ind w:right="72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>(山線聯絡電話：</w:t>
      </w:r>
      <w:r w:rsidR="00566521" w:rsidRPr="00A22812">
        <w:rPr>
          <w:rFonts w:ascii="標楷體" w:eastAsia="標楷體" w:hAnsi="標楷體" w:hint="eastAsia"/>
          <w:sz w:val="32"/>
          <w:szCs w:val="32"/>
        </w:rPr>
        <w:t>05-</w:t>
      </w:r>
      <w:r w:rsidRPr="00A22812">
        <w:rPr>
          <w:rFonts w:ascii="標楷體" w:eastAsia="標楷體" w:hAnsi="標楷體" w:hint="eastAsia"/>
          <w:sz w:val="32"/>
          <w:szCs w:val="32"/>
        </w:rPr>
        <w:t>2262859；海線聯絡電話：</w:t>
      </w:r>
      <w:r w:rsidR="00566521" w:rsidRPr="00A22812">
        <w:rPr>
          <w:rFonts w:ascii="標楷體" w:eastAsia="標楷體" w:hAnsi="標楷體" w:hint="eastAsia"/>
          <w:sz w:val="32"/>
          <w:szCs w:val="32"/>
        </w:rPr>
        <w:t>05-</w:t>
      </w:r>
      <w:r w:rsidRPr="00A22812">
        <w:rPr>
          <w:rFonts w:ascii="標楷體" w:eastAsia="標楷體" w:hAnsi="標楷體" w:hint="eastAsia"/>
          <w:sz w:val="32"/>
          <w:szCs w:val="32"/>
        </w:rPr>
        <w:t>3707043)。</w:t>
      </w:r>
    </w:p>
    <w:p w:rsidR="00EF115C" w:rsidRPr="00283774" w:rsidRDefault="00283774" w:rsidP="00283774">
      <w:pPr>
        <w:spacing w:line="460" w:lineRule="exact"/>
        <w:ind w:left="320" w:right="72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 w:rsidR="002E65B4" w:rsidRPr="00283774">
        <w:rPr>
          <w:rFonts w:ascii="標楷體" w:eastAsia="標楷體" w:hAnsi="標楷體" w:hint="eastAsia"/>
          <w:sz w:val="32"/>
          <w:szCs w:val="32"/>
        </w:rPr>
        <w:t>弱勢家庭臨時托育費用補助</w:t>
      </w:r>
      <w:r w:rsidR="00CA68E6" w:rsidRPr="00283774">
        <w:rPr>
          <w:rFonts w:ascii="標楷體" w:eastAsia="標楷體" w:hAnsi="標楷體" w:hint="eastAsia"/>
          <w:sz w:val="32"/>
          <w:szCs w:val="32"/>
        </w:rPr>
        <w:t>：</w:t>
      </w:r>
      <w:r w:rsidR="002E65B4" w:rsidRPr="00283774">
        <w:rPr>
          <w:rFonts w:ascii="標楷體" w:eastAsia="標楷體" w:hAnsi="標楷體" w:hint="eastAsia"/>
          <w:sz w:val="32"/>
          <w:szCs w:val="32"/>
        </w:rPr>
        <w:t>弱勢家庭未滿2歲送托托育人員或托嬰中心臨時照顧，每小</w:t>
      </w:r>
      <w:bookmarkStart w:id="0" w:name="_GoBack"/>
      <w:bookmarkEnd w:id="0"/>
      <w:r w:rsidR="002E65B4" w:rsidRPr="00283774">
        <w:rPr>
          <w:rFonts w:ascii="標楷體" w:eastAsia="標楷體" w:hAnsi="標楷體" w:hint="eastAsia"/>
          <w:sz w:val="32"/>
          <w:szCs w:val="32"/>
        </w:rPr>
        <w:t>時可補助100元~120元</w:t>
      </w:r>
      <w:r w:rsidR="00B46161" w:rsidRPr="00283774">
        <w:rPr>
          <w:rFonts w:ascii="標楷體" w:eastAsia="標楷體" w:hAnsi="標楷體" w:hint="eastAsia"/>
          <w:sz w:val="32"/>
          <w:szCs w:val="32"/>
        </w:rPr>
        <w:t>；詳細內容請撥:05-3620900</w:t>
      </w:r>
      <w:r w:rsidR="00B46161" w:rsidRPr="00283774">
        <w:rPr>
          <w:rFonts w:ascii="標楷體" w:eastAsia="標楷體" w:hAnsi="標楷體"/>
          <w:sz w:val="32"/>
          <w:szCs w:val="32"/>
        </w:rPr>
        <w:t>#</w:t>
      </w:r>
      <w:r w:rsidR="00B46161" w:rsidRPr="00283774">
        <w:rPr>
          <w:rFonts w:ascii="標楷體" w:eastAsia="標楷體" w:hAnsi="標楷體" w:hint="eastAsia"/>
          <w:sz w:val="32"/>
          <w:szCs w:val="32"/>
        </w:rPr>
        <w:t>2509洽詢</w:t>
      </w:r>
      <w:r w:rsidR="002E65B4" w:rsidRPr="00283774">
        <w:rPr>
          <w:rFonts w:ascii="標楷體" w:eastAsia="標楷體" w:hAnsi="標楷體" w:hint="eastAsia"/>
          <w:sz w:val="32"/>
          <w:szCs w:val="32"/>
        </w:rPr>
        <w:t>。</w:t>
      </w:r>
    </w:p>
    <w:p w:rsidR="00283774" w:rsidRDefault="00283774" w:rsidP="00283774">
      <w:pPr>
        <w:spacing w:line="460" w:lineRule="exact"/>
        <w:ind w:right="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AA4349" w:rsidRPr="00A22812">
        <w:rPr>
          <w:rFonts w:ascii="標楷體" w:eastAsia="標楷體" w:hAnsi="標楷體" w:hint="eastAsia"/>
          <w:sz w:val="32"/>
          <w:szCs w:val="32"/>
        </w:rPr>
        <w:t>公私立</w:t>
      </w:r>
      <w:r w:rsidR="002E65B4" w:rsidRPr="00A22812">
        <w:rPr>
          <w:rFonts w:ascii="標楷體" w:eastAsia="標楷體" w:hAnsi="標楷體" w:hint="eastAsia"/>
          <w:sz w:val="32"/>
          <w:szCs w:val="32"/>
        </w:rPr>
        <w:t>幼兒園</w:t>
      </w:r>
      <w:r w:rsidR="00AA4349" w:rsidRPr="00A22812">
        <w:rPr>
          <w:rFonts w:ascii="標楷體" w:eastAsia="標楷體" w:hAnsi="標楷體" w:hint="eastAsia"/>
          <w:sz w:val="32"/>
          <w:szCs w:val="32"/>
        </w:rPr>
        <w:t>因法定傳染病或流行病或流行性疫情等強制停課連續</w:t>
      </w:r>
    </w:p>
    <w:p w:rsidR="00283774" w:rsidRDefault="00AA4349" w:rsidP="00283774">
      <w:pPr>
        <w:spacing w:line="460" w:lineRule="exact"/>
        <w:ind w:right="72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>達七日(含假日)以上者，應以就讀日數退還停課週間之點心費、午餐</w:t>
      </w:r>
    </w:p>
    <w:p w:rsidR="00EF115C" w:rsidRPr="00A22812" w:rsidRDefault="00AA4349" w:rsidP="00283774">
      <w:pPr>
        <w:spacing w:line="460" w:lineRule="exact"/>
        <w:ind w:right="72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>費、交通費等代辦費。</w:t>
      </w:r>
    </w:p>
    <w:p w:rsidR="00283774" w:rsidRDefault="00EF115C" w:rsidP="00283774">
      <w:pPr>
        <w:spacing w:line="460" w:lineRule="exact"/>
        <w:ind w:right="72"/>
        <w:jc w:val="both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/>
          <w:sz w:val="32"/>
          <w:szCs w:val="32"/>
        </w:rPr>
        <w:t>5.</w:t>
      </w:r>
      <w:r w:rsidRPr="00A22812">
        <w:rPr>
          <w:rFonts w:ascii="標楷體" w:eastAsia="標楷體" w:hAnsi="標楷體" w:hint="eastAsia"/>
          <w:sz w:val="32"/>
          <w:szCs w:val="32"/>
        </w:rPr>
        <w:t>縣屬</w:t>
      </w:r>
      <w:r w:rsidR="00971B45" w:rsidRPr="00A22812">
        <w:rPr>
          <w:rFonts w:ascii="標楷體" w:eastAsia="標楷體" w:hAnsi="標楷體" w:hint="eastAsia"/>
          <w:sz w:val="32"/>
          <w:szCs w:val="32"/>
        </w:rPr>
        <w:t>國中</w:t>
      </w:r>
      <w:r w:rsidR="00DD32BF" w:rsidRPr="00A22812">
        <w:rPr>
          <w:rFonts w:ascii="標楷體" w:eastAsia="標楷體" w:hAnsi="標楷體" w:hint="eastAsia"/>
          <w:sz w:val="32"/>
          <w:szCs w:val="32"/>
        </w:rPr>
        <w:t>因法定傳染病或流行病或流行性疫情等強制停課連續達七</w:t>
      </w:r>
    </w:p>
    <w:p w:rsidR="00283774" w:rsidRDefault="00DD32BF" w:rsidP="00283774">
      <w:pPr>
        <w:spacing w:line="460" w:lineRule="exact"/>
        <w:ind w:right="72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>日(含假日)以上者，應以就讀日數退還停課週間之午餐費、</w:t>
      </w:r>
      <w:r w:rsidR="001C5946" w:rsidRPr="00A22812">
        <w:rPr>
          <w:rFonts w:ascii="標楷體" w:eastAsia="標楷體" w:hAnsi="標楷體" w:hint="eastAsia"/>
          <w:sz w:val="32"/>
          <w:szCs w:val="32"/>
        </w:rPr>
        <w:t>輔導費、</w:t>
      </w:r>
    </w:p>
    <w:p w:rsidR="00B46161" w:rsidRPr="00A22812" w:rsidRDefault="00DD32BF" w:rsidP="00283774">
      <w:pPr>
        <w:spacing w:line="460" w:lineRule="exact"/>
        <w:ind w:right="72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>交通費等代辦費。</w:t>
      </w:r>
    </w:p>
    <w:p w:rsidR="00AA4349" w:rsidRPr="00A22812" w:rsidRDefault="00B46161" w:rsidP="00283774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 xml:space="preserve">  </w:t>
      </w:r>
      <w:r w:rsidR="00AA4349" w:rsidRPr="00A22812">
        <w:rPr>
          <w:rFonts w:ascii="標楷體" w:eastAsia="標楷體" w:hAnsi="標楷體" w:hint="eastAsia"/>
          <w:sz w:val="32"/>
          <w:szCs w:val="32"/>
        </w:rPr>
        <w:t>希望藉由提供以上資訊，以利解決停課造成幼兒照顧問題。讓我們</w:t>
      </w:r>
      <w:r w:rsidR="00CA68E6" w:rsidRPr="00A22812">
        <w:rPr>
          <w:rFonts w:ascii="標楷體" w:eastAsia="標楷體" w:hAnsi="標楷體" w:hint="eastAsia"/>
          <w:sz w:val="32"/>
          <w:szCs w:val="32"/>
        </w:rPr>
        <w:t>攜手努力</w:t>
      </w:r>
      <w:r w:rsidR="00AA4349" w:rsidRPr="00A22812">
        <w:rPr>
          <w:rFonts w:ascii="標楷體" w:eastAsia="標楷體" w:hAnsi="標楷體" w:hint="eastAsia"/>
          <w:sz w:val="32"/>
          <w:szCs w:val="32"/>
        </w:rPr>
        <w:t>共同戰勝腸病毒，守護幼童</w:t>
      </w:r>
      <w:r w:rsidR="00CA68E6" w:rsidRPr="00A22812">
        <w:rPr>
          <w:rFonts w:ascii="標楷體" w:eastAsia="標楷體" w:hAnsi="標楷體" w:hint="eastAsia"/>
          <w:sz w:val="32"/>
          <w:szCs w:val="32"/>
        </w:rPr>
        <w:t>的</w:t>
      </w:r>
      <w:r w:rsidR="00AA4349" w:rsidRPr="00A22812">
        <w:rPr>
          <w:rFonts w:ascii="標楷體" w:eastAsia="標楷體" w:hAnsi="標楷體" w:hint="eastAsia"/>
          <w:sz w:val="32"/>
          <w:szCs w:val="32"/>
        </w:rPr>
        <w:t>健康</w:t>
      </w:r>
      <w:r w:rsidR="00CA68E6" w:rsidRPr="00A22812">
        <w:rPr>
          <w:rFonts w:ascii="標楷體" w:eastAsia="標楷體" w:hAnsi="標楷體" w:hint="eastAsia"/>
          <w:sz w:val="32"/>
          <w:szCs w:val="32"/>
        </w:rPr>
        <w:t>。</w:t>
      </w:r>
    </w:p>
    <w:p w:rsidR="00CA68E6" w:rsidRPr="00A22812" w:rsidRDefault="00CA68E6" w:rsidP="00283774">
      <w:pPr>
        <w:spacing w:line="460" w:lineRule="exact"/>
        <w:ind w:left="360"/>
        <w:rPr>
          <w:rFonts w:ascii="標楷體" w:eastAsia="標楷體" w:hAnsi="標楷體"/>
          <w:sz w:val="32"/>
          <w:szCs w:val="32"/>
        </w:rPr>
      </w:pPr>
      <w:r w:rsidRPr="00A22812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283774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B40D13" w:rsidRPr="00A22812">
        <w:rPr>
          <w:rFonts w:ascii="標楷體" w:eastAsia="標楷體" w:hAnsi="標楷體" w:hint="eastAsia"/>
          <w:sz w:val="32"/>
          <w:szCs w:val="32"/>
        </w:rPr>
        <w:t>嘉義縣政</w:t>
      </w:r>
      <w:r w:rsidR="00B40D13" w:rsidRPr="00A22812">
        <w:rPr>
          <w:rFonts w:ascii="標楷體" w:eastAsia="標楷體" w:hAnsi="標楷體" w:hint="eastAsia"/>
          <w:sz w:val="32"/>
          <w:szCs w:val="32"/>
        </w:rPr>
        <w:lastRenderedPageBreak/>
        <w:t>府  縣長張花冠    關心您</w:t>
      </w:r>
    </w:p>
    <w:p w:rsidR="00B46161" w:rsidRDefault="00B46161" w:rsidP="00B461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…………………………………………………………………………………………………………</w:t>
      </w:r>
    </w:p>
    <w:p w:rsidR="00CA68E6" w:rsidRPr="00B40D13" w:rsidRDefault="00B46161" w:rsidP="00AA4349">
      <w:pPr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</w:t>
      </w:r>
      <w:r w:rsidR="00CA68E6" w:rsidRPr="00B40D13">
        <w:rPr>
          <w:rFonts w:ascii="標楷體" w:eastAsia="標楷體" w:hAnsi="標楷體" w:hint="eastAsia"/>
          <w:szCs w:val="24"/>
        </w:rPr>
        <w:t>家長讀取回條:</w:t>
      </w:r>
    </w:p>
    <w:p w:rsidR="00CA68E6" w:rsidRPr="00B40D13" w:rsidRDefault="00CA68E6" w:rsidP="00AA4349">
      <w:pPr>
        <w:ind w:left="360"/>
        <w:rPr>
          <w:rFonts w:ascii="標楷體" w:eastAsia="標楷體" w:hAnsi="標楷體"/>
          <w:szCs w:val="24"/>
        </w:rPr>
      </w:pPr>
    </w:p>
    <w:p w:rsidR="00B46161" w:rsidRPr="00B46161" w:rsidRDefault="00CA68E6" w:rsidP="00283774">
      <w:pPr>
        <w:ind w:left="360"/>
        <w:rPr>
          <w:rFonts w:ascii="標楷體" w:eastAsia="標楷體" w:hAnsi="標楷體"/>
          <w:u w:val="single"/>
        </w:rPr>
      </w:pPr>
      <w:r w:rsidRPr="00B40D13">
        <w:rPr>
          <w:rFonts w:ascii="標楷體" w:eastAsia="標楷體" w:hAnsi="標楷體" w:hint="eastAsia"/>
          <w:szCs w:val="24"/>
        </w:rPr>
        <w:t>我是</w:t>
      </w:r>
      <w:r w:rsidRPr="00B40D13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B40D13">
        <w:rPr>
          <w:rFonts w:ascii="標楷體" w:eastAsia="標楷體" w:hAnsi="標楷體" w:hint="eastAsia"/>
          <w:szCs w:val="24"/>
        </w:rPr>
        <w:t xml:space="preserve">年 </w:t>
      </w:r>
      <w:r w:rsidRPr="00B40D13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B40D13">
        <w:rPr>
          <w:rFonts w:ascii="標楷體" w:eastAsia="標楷體" w:hAnsi="標楷體" w:hint="eastAsia"/>
          <w:szCs w:val="24"/>
        </w:rPr>
        <w:t>班</w:t>
      </w:r>
      <w:r w:rsidRPr="00B40D13">
        <w:rPr>
          <w:rFonts w:ascii="標楷體" w:eastAsia="標楷體" w:hAnsi="標楷體" w:hint="eastAsia"/>
          <w:szCs w:val="24"/>
          <w:u w:val="single"/>
        </w:rPr>
        <w:t xml:space="preserve">            (</w:t>
      </w:r>
      <w:r w:rsidRPr="00B40D13">
        <w:rPr>
          <w:rFonts w:ascii="標楷體" w:eastAsia="標楷體" w:hAnsi="標楷體" w:hint="eastAsia"/>
          <w:szCs w:val="24"/>
        </w:rPr>
        <w:t>學生)的家長簽名</w:t>
      </w:r>
      <w:r w:rsidR="00B46161">
        <w:rPr>
          <w:rFonts w:ascii="新細明體" w:eastAsia="新細明體" w:hAnsi="新細明體" w:hint="eastAsia"/>
          <w:szCs w:val="24"/>
        </w:rPr>
        <w:t>：</w:t>
      </w:r>
      <w:r w:rsidRPr="00B40D13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283774">
        <w:rPr>
          <w:rFonts w:ascii="標楷體" w:eastAsia="標楷體" w:hAnsi="標楷體"/>
          <w:szCs w:val="24"/>
          <w:u w:val="single"/>
        </w:rPr>
        <w:t xml:space="preserve">       </w:t>
      </w:r>
      <w:r w:rsidRPr="00B40D13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B40D13">
        <w:rPr>
          <w:rFonts w:ascii="標楷體" w:eastAsia="標楷體" w:hAnsi="標楷體" w:hint="eastAsia"/>
          <w:u w:val="single"/>
        </w:rPr>
        <w:t xml:space="preserve"> </w:t>
      </w:r>
      <w:r w:rsidR="00B46161" w:rsidRPr="00B46161">
        <w:rPr>
          <w:rFonts w:ascii="標楷體" w:eastAsia="標楷體" w:hAnsi="標楷體" w:hint="eastAsia"/>
          <w:u w:val="single"/>
        </w:rPr>
        <w:t xml:space="preserve"> </w:t>
      </w:r>
    </w:p>
    <w:sectPr w:rsidR="00B46161" w:rsidRPr="00B46161" w:rsidSect="00B46161">
      <w:pgSz w:w="11906" w:h="16838"/>
      <w:pgMar w:top="567" w:right="1021" w:bottom="24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BE" w:rsidRDefault="00FE25BE" w:rsidP="00D543C9">
      <w:r>
        <w:separator/>
      </w:r>
    </w:p>
  </w:endnote>
  <w:endnote w:type="continuationSeparator" w:id="0">
    <w:p w:rsidR="00FE25BE" w:rsidRDefault="00FE25BE" w:rsidP="00D5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BE" w:rsidRDefault="00FE25BE" w:rsidP="00D543C9">
      <w:r>
        <w:separator/>
      </w:r>
    </w:p>
  </w:footnote>
  <w:footnote w:type="continuationSeparator" w:id="0">
    <w:p w:rsidR="00FE25BE" w:rsidRDefault="00FE25BE" w:rsidP="00D5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CAC"/>
    <w:multiLevelType w:val="hybridMultilevel"/>
    <w:tmpl w:val="1DBE4FEE"/>
    <w:lvl w:ilvl="0" w:tplc="CDA6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41384"/>
    <w:multiLevelType w:val="hybridMultilevel"/>
    <w:tmpl w:val="27821CFE"/>
    <w:lvl w:ilvl="0" w:tplc="A8EE3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F0A25"/>
    <w:multiLevelType w:val="hybridMultilevel"/>
    <w:tmpl w:val="8A64C05E"/>
    <w:lvl w:ilvl="0" w:tplc="61A8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D9"/>
    <w:rsid w:val="000A5C90"/>
    <w:rsid w:val="000E1F9F"/>
    <w:rsid w:val="00130DC0"/>
    <w:rsid w:val="001C3959"/>
    <w:rsid w:val="001C5946"/>
    <w:rsid w:val="0024106F"/>
    <w:rsid w:val="00283774"/>
    <w:rsid w:val="002B1DB0"/>
    <w:rsid w:val="002E65B4"/>
    <w:rsid w:val="003609D4"/>
    <w:rsid w:val="00385AD4"/>
    <w:rsid w:val="003D00A2"/>
    <w:rsid w:val="004F6E64"/>
    <w:rsid w:val="005416EF"/>
    <w:rsid w:val="00566521"/>
    <w:rsid w:val="005A0D5E"/>
    <w:rsid w:val="006079D0"/>
    <w:rsid w:val="00665232"/>
    <w:rsid w:val="00784381"/>
    <w:rsid w:val="007B7EEE"/>
    <w:rsid w:val="008234D9"/>
    <w:rsid w:val="0086415B"/>
    <w:rsid w:val="008A6B2C"/>
    <w:rsid w:val="009679EC"/>
    <w:rsid w:val="00971B45"/>
    <w:rsid w:val="00A22812"/>
    <w:rsid w:val="00AA4349"/>
    <w:rsid w:val="00B40D13"/>
    <w:rsid w:val="00B46161"/>
    <w:rsid w:val="00C02572"/>
    <w:rsid w:val="00C67D9C"/>
    <w:rsid w:val="00CA68E6"/>
    <w:rsid w:val="00D12AF0"/>
    <w:rsid w:val="00D543C9"/>
    <w:rsid w:val="00DD32BF"/>
    <w:rsid w:val="00EF115C"/>
    <w:rsid w:val="00F11FD8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BD28E1-3D5D-4BB6-91DF-F8B5924E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4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3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5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5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吳碧霞</dc:creator>
  <cp:lastModifiedBy>USER</cp:lastModifiedBy>
  <cp:revision>2</cp:revision>
  <cp:lastPrinted>2016-05-17T06:15:00Z</cp:lastPrinted>
  <dcterms:created xsi:type="dcterms:W3CDTF">2016-05-17T06:22:00Z</dcterms:created>
  <dcterms:modified xsi:type="dcterms:W3CDTF">2016-05-17T06:22:00Z</dcterms:modified>
</cp:coreProperties>
</file>