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24" w:rsidRPr="00193351" w:rsidRDefault="00A15024" w:rsidP="00A15024">
      <w:pPr>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6"/>
          <w:szCs w:val="36"/>
        </w:rPr>
      </w:pPr>
      <w:bookmarkStart w:id="0" w:name="_GoBack"/>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w:t>
      </w:r>
      <w:bookmarkEnd w:id="0"/>
    </w:p>
    <w:p w:rsidR="00A15024" w:rsidRPr="00BD7822" w:rsidRDefault="00A15024" w:rsidP="00A15024">
      <w:pPr>
        <w:snapToGrid w:val="0"/>
        <w:spacing w:beforeLines="50" w:before="120"/>
        <w:jc w:val="center"/>
        <w:rPr>
          <w:rFonts w:ascii="標楷體" w:eastAsia="標楷體" w:hAnsi="標楷體"/>
          <w:b/>
          <w:sz w:val="36"/>
          <w:szCs w:val="36"/>
        </w:rPr>
      </w:pPr>
      <w:r w:rsidRPr="00BD7822">
        <w:rPr>
          <w:rFonts w:ascii="標楷體" w:eastAsia="標楷體" w:hAnsi="標楷體" w:hint="eastAsia"/>
          <w:b/>
          <w:sz w:val="36"/>
          <w:szCs w:val="36"/>
        </w:rPr>
        <w:t>鑑定簡章</w:t>
      </w: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主辦單位：嘉義縣政府教育處</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承辦單位</w:t>
      </w:r>
      <w:r w:rsidR="009D6425" w:rsidRPr="00BD7822">
        <w:rPr>
          <w:rFonts w:ascii="標楷體" w:eastAsia="標楷體" w:hAnsi="標楷體" w:hint="eastAsia"/>
          <w:sz w:val="28"/>
          <w:szCs w:val="28"/>
        </w:rPr>
        <w:t>：嘉義縣資優</w:t>
      </w:r>
      <w:r w:rsidRPr="00BD7822">
        <w:rPr>
          <w:rFonts w:ascii="標楷體" w:eastAsia="標楷體" w:hAnsi="標楷體" w:hint="eastAsia"/>
          <w:sz w:val="28"/>
          <w:szCs w:val="28"/>
        </w:rPr>
        <w:t>教育資源中心</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地址：</w:t>
      </w:r>
      <w:r w:rsidRPr="00BD7822">
        <w:rPr>
          <w:rFonts w:ascii="標楷體" w:eastAsia="標楷體" w:hAnsi="標楷體"/>
          <w:sz w:val="28"/>
          <w:szCs w:val="28"/>
        </w:rPr>
        <w:t>62149</w:t>
      </w:r>
      <w:r w:rsidRPr="00BD7822">
        <w:rPr>
          <w:rFonts w:ascii="標楷體" w:eastAsia="標楷體" w:hAnsi="標楷體" w:hint="eastAsia"/>
          <w:sz w:val="28"/>
          <w:szCs w:val="28"/>
        </w:rPr>
        <w:t>嘉義縣民雄鄉興中村</w:t>
      </w:r>
      <w:r w:rsidRPr="00BD7822">
        <w:rPr>
          <w:rFonts w:ascii="標楷體" w:eastAsia="標楷體" w:hAnsi="標楷體"/>
          <w:sz w:val="28"/>
          <w:szCs w:val="28"/>
        </w:rPr>
        <w:t>30</w:t>
      </w:r>
      <w:r w:rsidRPr="00BD7822">
        <w:rPr>
          <w:rFonts w:ascii="標楷體" w:eastAsia="標楷體" w:hAnsi="標楷體" w:hint="eastAsia"/>
          <w:sz w:val="28"/>
          <w:szCs w:val="28"/>
        </w:rPr>
        <w:t>號</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電話：</w:t>
      </w:r>
      <w:r w:rsidRPr="00BD7822">
        <w:rPr>
          <w:rFonts w:ascii="標楷體" w:eastAsia="標楷體" w:hAnsi="標楷體"/>
          <w:sz w:val="28"/>
          <w:szCs w:val="28"/>
        </w:rPr>
        <w:t>05-2217484</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網址：嘉義縣教育</w:t>
      </w:r>
      <w:r w:rsidR="00BD7822" w:rsidRPr="00BD7822">
        <w:rPr>
          <w:rFonts w:ascii="標楷體" w:eastAsia="標楷體" w:hAnsi="標楷體" w:hint="eastAsia"/>
          <w:sz w:val="28"/>
          <w:szCs w:val="28"/>
        </w:rPr>
        <w:t>資訊網</w:t>
      </w:r>
      <w:hyperlink r:id="rId8" w:history="1">
        <w:r w:rsidRPr="00BD7822">
          <w:rPr>
            <w:sz w:val="28"/>
            <w:szCs w:val="28"/>
          </w:rPr>
          <w:t>http://www.cyc.edu.tw/</w:t>
        </w:r>
      </w:hyperlink>
    </w:p>
    <w:p w:rsidR="00A15024" w:rsidRPr="00BD7822" w:rsidRDefault="00A15024" w:rsidP="00AB1DE8">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嘉義縣特教資訊網</w:t>
      </w:r>
      <w:r w:rsidRPr="00BD7822">
        <w:rPr>
          <w:rFonts w:eastAsia="標楷體"/>
          <w:sz w:val="28"/>
          <w:szCs w:val="28"/>
        </w:rPr>
        <w:t>http://spcedu.cyc.edu.tw/spcedu/</w:t>
      </w:r>
    </w:p>
    <w:p w:rsidR="00A15024" w:rsidRPr="00BD7822" w:rsidRDefault="00A15024" w:rsidP="00A15024">
      <w:pPr>
        <w:snapToGrid w:val="0"/>
        <w:jc w:val="center"/>
        <w:rPr>
          <w:rFonts w:ascii="標楷體" w:eastAsia="標楷體" w:hAnsi="標楷體"/>
          <w:b/>
          <w:sz w:val="32"/>
          <w:szCs w:val="32"/>
        </w:rPr>
      </w:pPr>
    </w:p>
    <w:p w:rsidR="00AB1DE8" w:rsidRPr="00BD7822" w:rsidRDefault="00AB1DE8" w:rsidP="00A15024">
      <w:pPr>
        <w:snapToGrid w:val="0"/>
        <w:jc w:val="center"/>
        <w:rPr>
          <w:rFonts w:ascii="標楷體" w:eastAsia="標楷體" w:hAnsi="標楷體"/>
          <w:b/>
          <w:sz w:val="32"/>
          <w:szCs w:val="32"/>
        </w:rPr>
      </w:pPr>
    </w:p>
    <w:p w:rsidR="00A15024" w:rsidRPr="00BD7822" w:rsidRDefault="00A15024" w:rsidP="00A15024">
      <w:pPr>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國民教育階段藝術才能資賦優異學生鑑定日程表</w:t>
      </w:r>
    </w:p>
    <w:p w:rsidR="00A15024" w:rsidRPr="00BD7822" w:rsidRDefault="00A15024" w:rsidP="00A15024">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193351" w:rsidRPr="00BD7822" w:rsidTr="00383344">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工</w:t>
            </w:r>
            <w:r w:rsidRPr="00BD7822">
              <w:rPr>
                <w:rFonts w:ascii="標楷體" w:eastAsia="標楷體" w:hAnsi="標楷體"/>
                <w:sz w:val="30"/>
                <w:szCs w:val="30"/>
              </w:rPr>
              <w:t xml:space="preserve"> </w:t>
            </w:r>
            <w:r w:rsidRPr="00BD7822">
              <w:rPr>
                <w:rFonts w:ascii="標楷體" w:eastAsia="標楷體" w:hAnsi="標楷體" w:hint="eastAsia"/>
                <w:sz w:val="30"/>
                <w:szCs w:val="30"/>
              </w:rPr>
              <w:t>作</w:t>
            </w:r>
            <w:r w:rsidRPr="00BD7822">
              <w:rPr>
                <w:rFonts w:ascii="標楷體" w:eastAsia="標楷體" w:hAnsi="標楷體"/>
                <w:sz w:val="30"/>
                <w:szCs w:val="30"/>
              </w:rPr>
              <w:t xml:space="preserve"> </w:t>
            </w:r>
            <w:r w:rsidRPr="00BD7822">
              <w:rPr>
                <w:rFonts w:ascii="標楷體" w:eastAsia="標楷體" w:hAnsi="標楷體" w:hint="eastAsia"/>
                <w:sz w:val="30"/>
                <w:szCs w:val="30"/>
              </w:rPr>
              <w:t>內</w:t>
            </w:r>
            <w:r w:rsidRPr="00BD7822">
              <w:rPr>
                <w:rFonts w:ascii="標楷體" w:eastAsia="標楷體" w:hAnsi="標楷體"/>
                <w:sz w:val="30"/>
                <w:szCs w:val="30"/>
              </w:rPr>
              <w:t xml:space="preserve"> </w:t>
            </w:r>
            <w:r w:rsidRPr="00BD7822">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時</w:t>
            </w:r>
            <w:r w:rsidRPr="00BD7822">
              <w:rPr>
                <w:rFonts w:ascii="標楷體" w:eastAsia="標楷體" w:hAnsi="標楷體"/>
                <w:sz w:val="30"/>
                <w:szCs w:val="30"/>
              </w:rPr>
              <w:t xml:space="preserve">   </w:t>
            </w:r>
            <w:r w:rsidRPr="00BD7822">
              <w:rPr>
                <w:rFonts w:ascii="標楷體" w:eastAsia="標楷體" w:hAnsi="標楷體" w:hint="eastAsia"/>
                <w:sz w:val="30"/>
                <w:szCs w:val="30"/>
              </w:rPr>
              <w:t>間</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pacing w:val="-10"/>
                <w:sz w:val="28"/>
                <w:szCs w:val="28"/>
              </w:rPr>
              <w:t>10</w:t>
            </w:r>
            <w:r w:rsidR="0002429D" w:rsidRPr="00BD7822">
              <w:rPr>
                <w:rFonts w:ascii="標楷體" w:eastAsia="標楷體" w:hAnsi="標楷體" w:hint="eastAsia"/>
                <w:spacing w:val="-10"/>
                <w:sz w:val="28"/>
                <w:szCs w:val="28"/>
              </w:rPr>
              <w:t>7</w:t>
            </w:r>
            <w:r w:rsidRPr="00BD7822">
              <w:rPr>
                <w:rFonts w:ascii="標楷體" w:eastAsia="標楷體" w:hAnsi="標楷體" w:hint="eastAsia"/>
                <w:spacing w:val="-10"/>
                <w:sz w:val="28"/>
                <w:szCs w:val="28"/>
              </w:rPr>
              <w:t>年</w:t>
            </w:r>
            <w:r w:rsidRPr="00BD7822">
              <w:rPr>
                <w:rFonts w:ascii="標楷體" w:eastAsia="標楷體" w:hAnsi="標楷體"/>
                <w:spacing w:val="-10"/>
                <w:sz w:val="28"/>
                <w:szCs w:val="28"/>
              </w:rPr>
              <w:t>3</w:t>
            </w:r>
            <w:r w:rsidRPr="00BD7822">
              <w:rPr>
                <w:rFonts w:ascii="標楷體" w:eastAsia="標楷體" w:hAnsi="標楷體" w:hint="eastAsia"/>
                <w:spacing w:val="-10"/>
                <w:sz w:val="28"/>
                <w:szCs w:val="28"/>
              </w:rPr>
              <w:t>月</w:t>
            </w:r>
            <w:r w:rsidR="0002429D" w:rsidRPr="00BD7822">
              <w:rPr>
                <w:rFonts w:ascii="標楷體" w:eastAsia="標楷體" w:hAnsi="標楷體" w:hint="eastAsia"/>
                <w:spacing w:val="-10"/>
                <w:sz w:val="28"/>
                <w:szCs w:val="28"/>
              </w:rPr>
              <w:t>30</w:t>
            </w:r>
            <w:r w:rsidRPr="00BD7822">
              <w:rPr>
                <w:rFonts w:ascii="標楷體" w:eastAsia="標楷體" w:hAnsi="標楷體" w:hint="eastAsia"/>
                <w:spacing w:val="-10"/>
                <w:sz w:val="28"/>
                <w:szCs w:val="28"/>
              </w:rPr>
              <w:t>日</w:t>
            </w:r>
            <w:r w:rsidRPr="00BD7822">
              <w:rPr>
                <w:rFonts w:ascii="標楷體" w:eastAsia="標楷體" w:hAnsi="標楷體"/>
                <w:spacing w:val="-10"/>
                <w:sz w:val="28"/>
                <w:szCs w:val="28"/>
              </w:rPr>
              <w:t>(</w:t>
            </w:r>
            <w:r w:rsidRPr="00BD7822">
              <w:rPr>
                <w:rFonts w:ascii="標楷體" w:eastAsia="標楷體" w:hAnsi="標楷體" w:hint="eastAsia"/>
                <w:spacing w:val="-10"/>
                <w:sz w:val="28"/>
                <w:szCs w:val="28"/>
              </w:rPr>
              <w:t>星期五）前</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年3月3</w:t>
            </w:r>
            <w:r w:rsidR="00015A01" w:rsidRPr="00BD7822">
              <w:rPr>
                <w:rFonts w:ascii="標楷體" w:eastAsia="標楷體" w:hAnsi="標楷體" w:hint="eastAsia"/>
                <w:sz w:val="28"/>
                <w:szCs w:val="28"/>
              </w:rPr>
              <w:t>0</w:t>
            </w:r>
            <w:r w:rsidRPr="00BD7822">
              <w:rPr>
                <w:rFonts w:ascii="標楷體" w:eastAsia="標楷體" w:hAnsi="標楷體" w:hint="eastAsia"/>
                <w:sz w:val="28"/>
                <w:szCs w:val="28"/>
              </w:rPr>
              <w:t>日（星期五）下午</w:t>
            </w:r>
            <w:r w:rsidR="00015A01"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w:t>
            </w:r>
            <w:r w:rsidR="00015A01" w:rsidRPr="00BD7822">
              <w:rPr>
                <w:rFonts w:ascii="標楷體" w:eastAsia="標楷體" w:hAnsi="標楷體" w:hint="eastAsia"/>
                <w:sz w:val="28"/>
                <w:szCs w:val="28"/>
              </w:rPr>
              <w:t>9</w:t>
            </w:r>
            <w:r w:rsidRPr="00BD7822">
              <w:rPr>
                <w:rFonts w:ascii="標楷體" w:eastAsia="標楷體" w:hAnsi="標楷體" w:hint="eastAsia"/>
                <w:sz w:val="28"/>
                <w:szCs w:val="28"/>
              </w:rPr>
              <w:t>日（星期一）下午</w:t>
            </w:r>
            <w:r w:rsidRPr="00BD7822">
              <w:rPr>
                <w:rFonts w:ascii="標楷體" w:eastAsia="標楷體" w:hAnsi="標楷體"/>
                <w:sz w:val="28"/>
                <w:szCs w:val="28"/>
              </w:rPr>
              <w:t>4:00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管道一（測驗）</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年4月13日</w:t>
            </w:r>
            <w:r w:rsidRPr="00BD7822">
              <w:rPr>
                <w:rFonts w:ascii="標楷體" w:eastAsia="標楷體" w:hAnsi="標楷體"/>
                <w:sz w:val="28"/>
                <w:szCs w:val="28"/>
              </w:rPr>
              <w:t xml:space="preserve"> (</w:t>
            </w:r>
            <w:r w:rsidRPr="00BD7822">
              <w:rPr>
                <w:rFonts w:ascii="標楷體" w:eastAsia="標楷體" w:hAnsi="標楷體" w:hint="eastAsia"/>
                <w:sz w:val="28"/>
                <w:szCs w:val="28"/>
              </w:rPr>
              <w:t>星期</w:t>
            </w:r>
            <w:r w:rsidR="0002429D" w:rsidRPr="00BD7822">
              <w:rPr>
                <w:rFonts w:ascii="標楷體" w:eastAsia="標楷體" w:hAnsi="標楷體" w:hint="eastAsia"/>
                <w:sz w:val="28"/>
                <w:szCs w:val="28"/>
              </w:rPr>
              <w:t>五</w:t>
            </w:r>
            <w:r w:rsidRPr="00BD7822">
              <w:rPr>
                <w:rFonts w:ascii="標楷體" w:eastAsia="標楷體" w:hAnsi="標楷體" w:hint="eastAsia"/>
                <w:sz w:val="28"/>
                <w:szCs w:val="28"/>
              </w:rPr>
              <w:t>）下午</w:t>
            </w:r>
            <w:r w:rsidR="0002429D"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361"/>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藝能性向測驗</w:t>
            </w:r>
          </w:p>
        </w:tc>
        <w:tc>
          <w:tcPr>
            <w:tcW w:w="5767" w:type="dxa"/>
            <w:tcBorders>
              <w:right w:val="single" w:sz="18" w:space="0" w:color="auto"/>
            </w:tcBorders>
            <w:vAlign w:val="center"/>
          </w:tcPr>
          <w:p w:rsidR="00A15024" w:rsidRPr="00BD7822" w:rsidRDefault="00A15024" w:rsidP="00383344">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4</w:t>
            </w:r>
            <w:r w:rsidRPr="00BD7822">
              <w:rPr>
                <w:rFonts w:ascii="標楷體" w:eastAsia="標楷體" w:hAnsi="標楷體" w:hint="eastAsia"/>
                <w:sz w:val="28"/>
                <w:szCs w:val="28"/>
              </w:rPr>
              <w:t>月2</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日（星期六）</w:t>
            </w:r>
          </w:p>
          <w:p w:rsidR="00A15024" w:rsidRPr="00BD7822" w:rsidRDefault="00A15024" w:rsidP="00383344">
            <w:pPr>
              <w:snapToGrid w:val="0"/>
              <w:spacing w:beforeLines="50" w:before="120"/>
              <w:jc w:val="both"/>
              <w:rPr>
                <w:rFonts w:ascii="標楷體" w:eastAsia="標楷體" w:hAnsi="標楷體"/>
                <w:b/>
                <w:sz w:val="28"/>
                <w:szCs w:val="28"/>
              </w:rPr>
            </w:pPr>
            <w:r w:rsidRPr="00BD7822">
              <w:rPr>
                <w:rFonts w:ascii="標楷體" w:eastAsia="標楷體" w:hAnsi="標楷體" w:hint="eastAsia"/>
                <w:b/>
                <w:sz w:val="28"/>
                <w:szCs w:val="28"/>
              </w:rPr>
              <w:t>※報到與測驗時間於報名後另行通知</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寄發鑑定結果</w:t>
            </w:r>
          </w:p>
        </w:tc>
        <w:tc>
          <w:tcPr>
            <w:tcW w:w="5767" w:type="dxa"/>
            <w:tcBorders>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4</w:t>
            </w:r>
            <w:r w:rsidRPr="00BD7822">
              <w:rPr>
                <w:rFonts w:ascii="標楷體" w:eastAsia="標楷體" w:hAnsi="標楷體" w:hint="eastAsia"/>
                <w:sz w:val="28"/>
                <w:szCs w:val="28"/>
              </w:rPr>
              <w:t>日（星期五）</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ind w:right="18"/>
              <w:jc w:val="center"/>
              <w:rPr>
                <w:rFonts w:ascii="標楷體" w:eastAsia="標楷體" w:hAnsi="標楷體"/>
                <w:sz w:val="30"/>
                <w:szCs w:val="30"/>
              </w:rPr>
            </w:pPr>
            <w:r w:rsidRPr="00BD7822">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日（星期二）前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r w:rsidR="00A15024"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公告鑑定安置名單</w:t>
            </w:r>
          </w:p>
        </w:tc>
        <w:tc>
          <w:tcPr>
            <w:tcW w:w="5764"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bl>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2149B5" w:rsidRPr="00BD7822" w:rsidRDefault="002149B5" w:rsidP="00AB1DE8">
      <w:pPr>
        <w:snapToGrid w:val="0"/>
        <w:rPr>
          <w:rFonts w:ascii="標楷體" w:eastAsia="標楷體" w:hAnsi="標楷體"/>
          <w:b/>
          <w:sz w:val="32"/>
          <w:szCs w:val="32"/>
        </w:rPr>
      </w:pPr>
    </w:p>
    <w:p w:rsidR="00A15024" w:rsidRPr="00BD7822" w:rsidRDefault="00A15024" w:rsidP="00A15024">
      <w:pPr>
        <w:spacing w:line="460" w:lineRule="exact"/>
        <w:jc w:val="center"/>
        <w:rPr>
          <w:rFonts w:ascii="標楷體" w:eastAsia="標楷體" w:hAnsi="標楷體"/>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國民教育階段藝術才能資賦優異學生鑑定簡章</w:t>
      </w:r>
    </w:p>
    <w:p w:rsidR="00A15024" w:rsidRPr="00BD7822" w:rsidRDefault="00A15024" w:rsidP="00A15024">
      <w:pPr>
        <w:wordWrap w:val="0"/>
        <w:spacing w:line="460" w:lineRule="exact"/>
        <w:ind w:right="20"/>
        <w:jc w:val="right"/>
        <w:rPr>
          <w:rFonts w:ascii="標楷體" w:eastAsia="標楷體" w:hAnsi="標楷體"/>
          <w:sz w:val="20"/>
          <w:szCs w:val="20"/>
        </w:rPr>
      </w:pPr>
      <w:r w:rsidRPr="00BD7822">
        <w:rPr>
          <w:rFonts w:ascii="標楷體" w:eastAsia="標楷體" w:hAnsi="標楷體"/>
          <w:sz w:val="20"/>
          <w:szCs w:val="20"/>
        </w:rPr>
        <w:t xml:space="preserve"> </w:t>
      </w:r>
      <w:r w:rsidR="00927E1A" w:rsidRPr="00BD7822">
        <w:rPr>
          <w:rFonts w:ascii="標楷體" w:eastAsia="標楷體" w:hAnsi="標楷體" w:hint="eastAsia"/>
          <w:sz w:val="20"/>
          <w:szCs w:val="20"/>
        </w:rPr>
        <w:t>106年12月25日嘉義縣特殊教育學生鑑定及就學輔導會通過</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依據：</w:t>
      </w:r>
    </w:p>
    <w:p w:rsidR="00927E1A" w:rsidRPr="00BD7822" w:rsidRDefault="00927E1A"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特殊教育法及特殊教育法施行細則。</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身心障礙及資賦優異學生鑑定辦法。</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嘉義縣</w:t>
      </w:r>
      <w:r w:rsidRPr="00BD7822">
        <w:rPr>
          <w:rFonts w:ascii="標楷體" w:eastAsia="標楷體" w:hAnsi="標楷體" w:cstheme="minorBidi"/>
          <w:szCs w:val="22"/>
        </w:rPr>
        <w:t>10</w:t>
      </w:r>
      <w:r w:rsidR="00A26432" w:rsidRPr="00BD7822">
        <w:rPr>
          <w:rFonts w:ascii="標楷體" w:eastAsia="標楷體" w:hAnsi="標楷體" w:cstheme="minorBidi" w:hint="eastAsia"/>
          <w:szCs w:val="22"/>
        </w:rPr>
        <w:t>6</w:t>
      </w:r>
      <w:r w:rsidRPr="00BD7822">
        <w:rPr>
          <w:rFonts w:ascii="標楷體" w:eastAsia="標楷體" w:hAnsi="標楷體" w:cstheme="minorBidi" w:hint="eastAsia"/>
          <w:szCs w:val="22"/>
        </w:rPr>
        <w:t>學年度國民教育階段資賦優異學生鑑定安置工作計畫。</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目的：</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培育具有優異藝術才能之學生，施以專業性藝術教育，輔導其適性發展，以培植多元之藝術專業人才。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增進上述學生具備藝術認知、展演、創作及鑑賞能力，以涵養學生美感情操，發展其健全人格。</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辦理單位：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指導單位：</w:t>
      </w:r>
      <w:r w:rsidR="00927E1A" w:rsidRPr="00BD7822">
        <w:rPr>
          <w:rFonts w:ascii="標楷體" w:eastAsia="標楷體" w:hAnsi="標楷體" w:cstheme="minorBidi" w:hint="eastAsia"/>
          <w:szCs w:val="22"/>
        </w:rPr>
        <w:t>國立</w:t>
      </w:r>
      <w:r w:rsidR="00BD7822">
        <w:rPr>
          <w:rFonts w:ascii="標楷體" w:eastAsia="標楷體" w:hAnsi="標楷體" w:cstheme="minorBidi" w:hint="eastAsia"/>
          <w:szCs w:val="22"/>
        </w:rPr>
        <w:t>台灣師範大學特殊教育資源中心</w:t>
      </w:r>
      <w:r w:rsidRPr="00BD7822">
        <w:rPr>
          <w:rFonts w:ascii="標楷體" w:eastAsia="標楷體" w:hAnsi="標楷體" w:cstheme="minorBidi" w:hint="eastAsia"/>
          <w:szCs w:val="22"/>
        </w:rPr>
        <w:t>。</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主辦單位：嘉義縣政府。</w:t>
      </w:r>
    </w:p>
    <w:p w:rsidR="00A15024" w:rsidRPr="00BD7822" w:rsidRDefault="009D6425"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承辦單位：嘉義縣資優</w:t>
      </w:r>
      <w:r w:rsidR="00A15024" w:rsidRPr="00BD7822">
        <w:rPr>
          <w:rFonts w:ascii="標楷體" w:eastAsia="標楷體" w:hAnsi="標楷體" w:cstheme="minorBidi" w:hint="eastAsia"/>
          <w:szCs w:val="22"/>
        </w:rPr>
        <w:t>教育資源中心</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報名資格：</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國小組：就讀本縣各公立</w:t>
      </w:r>
      <w:r w:rsidRPr="00BD7822">
        <w:rPr>
          <w:rFonts w:ascii="標楷體" w:eastAsia="標楷體" w:hAnsi="標楷體" w:cstheme="minorBidi" w:hint="eastAsia"/>
          <w:szCs w:val="22"/>
          <w:shd w:val="pct15" w:color="auto" w:fill="FFFFFF"/>
        </w:rPr>
        <w:t>國民小學二年級</w:t>
      </w:r>
      <w:r w:rsidRPr="00BD7822">
        <w:rPr>
          <w:rFonts w:ascii="標楷體" w:eastAsia="標楷體" w:hAnsi="標楷體" w:cstheme="minorBidi" w:hint="eastAsia"/>
          <w:szCs w:val="22"/>
        </w:rPr>
        <w:t>學生，具有美術、舞蹈及音樂潛能者。</w:t>
      </w:r>
    </w:p>
    <w:p w:rsid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國中組：就讀本縣各公立</w:t>
      </w:r>
      <w:r w:rsidRPr="00BD7822">
        <w:rPr>
          <w:rFonts w:ascii="標楷體" w:eastAsia="標楷體" w:hAnsi="標楷體" w:cstheme="minorBidi" w:hint="eastAsia"/>
          <w:szCs w:val="22"/>
          <w:shd w:val="pct15" w:color="auto" w:fill="FFFFFF"/>
        </w:rPr>
        <w:t>國民小學六年級</w:t>
      </w:r>
      <w:r w:rsidRPr="00BD7822">
        <w:rPr>
          <w:rFonts w:ascii="標楷體" w:eastAsia="標楷體" w:hAnsi="標楷體" w:cstheme="minorBidi" w:hint="eastAsia"/>
          <w:szCs w:val="22"/>
        </w:rPr>
        <w:t>學生，或設籍本縣就讀他縣市各公私立國民小</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60" w:firstLineChars="400" w:firstLine="960"/>
        <w:jc w:val="both"/>
        <w:rPr>
          <w:rFonts w:ascii="標楷體" w:eastAsia="標楷體" w:hAnsi="標楷體" w:cstheme="minorBidi"/>
          <w:szCs w:val="22"/>
        </w:rPr>
      </w:pPr>
      <w:r w:rsidRPr="00BD7822">
        <w:rPr>
          <w:rFonts w:ascii="標楷體" w:eastAsia="標楷體" w:hAnsi="標楷體" w:cstheme="minorBidi" w:hint="eastAsia"/>
          <w:szCs w:val="22"/>
        </w:rPr>
        <w:t>學六年級學生，具有美術、舞蹈及音樂潛能者。</w:t>
      </w:r>
    </w:p>
    <w:p w:rsidR="00BD7822" w:rsidRPr="00BD7822" w:rsidRDefault="003A7CB2"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簡章</w:t>
      </w:r>
      <w:r w:rsidR="00A15024" w:rsidRPr="00BD7822">
        <w:rPr>
          <w:rFonts w:ascii="標楷體" w:eastAsia="標楷體" w:hAnsi="標楷體" w:cstheme="minorBidi" w:hint="eastAsia"/>
          <w:sz w:val="28"/>
          <w:szCs w:val="28"/>
        </w:rPr>
        <w:t>索</w:t>
      </w:r>
      <w:r w:rsidRPr="00BD7822">
        <w:rPr>
          <w:rFonts w:ascii="標楷體" w:eastAsia="標楷體" w:hAnsi="標楷體" w:cstheme="minorBidi" w:hint="eastAsia"/>
          <w:sz w:val="28"/>
          <w:szCs w:val="28"/>
        </w:rPr>
        <w:t>取</w:t>
      </w:r>
      <w:r w:rsidR="00A15024" w:rsidRPr="00BD7822">
        <w:rPr>
          <w:rFonts w:ascii="標楷體" w:eastAsia="標楷體" w:hAnsi="標楷體" w:cstheme="minorBidi" w:hint="eastAsia"/>
          <w:sz w:val="28"/>
          <w:szCs w:val="28"/>
        </w:rPr>
        <w:t>：</w:t>
      </w:r>
      <w:r w:rsidR="00F8298A" w:rsidRPr="00BD7822">
        <w:rPr>
          <w:rFonts w:ascii="標楷體" w:eastAsia="標楷體" w:hAnsi="標楷體" w:hint="eastAsia"/>
        </w:rPr>
        <w:t>即日起</w:t>
      </w:r>
      <w:r w:rsidR="00A15024" w:rsidRPr="00BD7822">
        <w:rPr>
          <w:rFonts w:ascii="標楷體" w:eastAsia="標楷體" w:hAnsi="標楷體" w:cstheme="minorBidi" w:hint="eastAsia"/>
          <w:szCs w:val="22"/>
        </w:rPr>
        <w:t>，自嘉義縣教育資訊網</w:t>
      </w:r>
      <w:r w:rsidR="00A15024" w:rsidRPr="00BD7822">
        <w:rPr>
          <w:rFonts w:ascii="標楷體" w:eastAsia="標楷體" w:hAnsi="標楷體" w:cstheme="minorBidi"/>
          <w:szCs w:val="22"/>
        </w:rPr>
        <w:t>(</w:t>
      </w:r>
      <w:hyperlink r:id="rId9" w:history="1">
        <w:r w:rsidR="00A15024" w:rsidRPr="00BD7822">
          <w:rPr>
            <w:rFonts w:ascii="標楷體" w:eastAsia="標楷體" w:hAnsi="標楷體" w:cstheme="minorBidi"/>
            <w:szCs w:val="22"/>
          </w:rPr>
          <w:t>http://www.cyc.edu.tw/</w:t>
        </w:r>
      </w:hyperlink>
      <w:r w:rsidR="00A15024" w:rsidRPr="00BD7822">
        <w:rPr>
          <w:rFonts w:ascii="標楷體" w:eastAsia="標楷體" w:hAnsi="標楷體" w:cstheme="minorBidi"/>
          <w:szCs w:val="22"/>
        </w:rPr>
        <w:t>)</w:t>
      </w:r>
      <w:r w:rsidR="00A15024" w:rsidRPr="00BD7822">
        <w:rPr>
          <w:rFonts w:ascii="標楷體" w:eastAsia="標楷體" w:hAnsi="標楷體" w:cstheme="minorBidi" w:hint="eastAsia"/>
          <w:szCs w:val="22"/>
        </w:rPr>
        <w:t>或嘉義縣特教資訊網</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93" w:firstLineChars="450" w:firstLine="1080"/>
        <w:jc w:val="both"/>
        <w:rPr>
          <w:rFonts w:ascii="標楷體" w:eastAsia="標楷體" w:hAnsi="標楷體" w:cstheme="minorBidi"/>
          <w:sz w:val="28"/>
          <w:szCs w:val="28"/>
        </w:rPr>
      </w:pPr>
      <w:r w:rsidRPr="00BD7822">
        <w:rPr>
          <w:rFonts w:ascii="標楷體" w:eastAsia="標楷體" w:hAnsi="標楷體" w:cstheme="minorBidi"/>
          <w:szCs w:val="22"/>
        </w:rPr>
        <w:t>(</w:t>
      </w:r>
      <w:hyperlink r:id="rId10" w:history="1">
        <w:r w:rsidRPr="00BD7822">
          <w:rPr>
            <w:rFonts w:ascii="標楷體" w:eastAsia="標楷體" w:hAnsi="標楷體" w:cstheme="minorBidi"/>
            <w:szCs w:val="22"/>
          </w:rPr>
          <w:t>http://spcedu.cyc.edu.tw/spcedu/</w:t>
        </w:r>
      </w:hyperlink>
      <w:r w:rsidRPr="00BD7822">
        <w:rPr>
          <w:rFonts w:ascii="標楷體" w:eastAsia="標楷體" w:hAnsi="標楷體" w:cstheme="minorBidi"/>
          <w:szCs w:val="22"/>
        </w:rPr>
        <w:t>)</w:t>
      </w:r>
      <w:r w:rsidRPr="00BD7822">
        <w:rPr>
          <w:rFonts w:ascii="標楷體" w:eastAsia="標楷體" w:hAnsi="標楷體" w:cstheme="minorBidi" w:hint="eastAsia"/>
          <w:szCs w:val="22"/>
        </w:rPr>
        <w:t>下載。</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鑑定方式流程：</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管道一：採</w:t>
      </w:r>
      <w:r w:rsidRPr="00BD7822">
        <w:rPr>
          <w:rFonts w:ascii="標楷體" w:eastAsia="標楷體" w:hAnsi="標楷體" w:cstheme="minorBidi" w:hint="eastAsia"/>
          <w:szCs w:val="22"/>
          <w:shd w:val="pct15" w:color="auto" w:fill="FFFFFF"/>
        </w:rPr>
        <w:t>性向測驗</w:t>
      </w:r>
      <w:r w:rsidRPr="00BD7822">
        <w:rPr>
          <w:rFonts w:ascii="標楷體" w:eastAsia="標楷體" w:hAnsi="標楷體" w:cstheme="minorBidi" w:hint="eastAsia"/>
          <w:szCs w:val="22"/>
        </w:rPr>
        <w:t>方式，由原就讀學校初審，通過初審者報名參加鑑定測驗。</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管道二：採</w:t>
      </w:r>
      <w:r w:rsidRPr="00BD7822">
        <w:rPr>
          <w:rFonts w:ascii="標楷體" w:eastAsia="標楷體" w:hAnsi="標楷體" w:cstheme="minorBidi" w:hint="eastAsia"/>
          <w:szCs w:val="22"/>
          <w:shd w:val="pct15" w:color="auto" w:fill="FFFFFF"/>
        </w:rPr>
        <w:t>書面審查</w:t>
      </w:r>
      <w:r w:rsidRPr="00BD7822">
        <w:rPr>
          <w:rFonts w:ascii="標楷體" w:eastAsia="標楷體" w:hAnsi="標楷體" w:cstheme="minorBidi" w:hint="eastAsia"/>
          <w:szCs w:val="22"/>
        </w:rPr>
        <w:t>方式，由原就讀學校初審，檢附相關書面資料經本縣特殊教育學生鑑定及就學輔導會</w:t>
      </w:r>
      <w:r w:rsidRPr="00BD7822">
        <w:rPr>
          <w:rFonts w:ascii="標楷體" w:eastAsia="標楷體" w:hAnsi="標楷體" w:cstheme="minorBidi"/>
          <w:szCs w:val="22"/>
        </w:rPr>
        <w:t>(</w:t>
      </w:r>
      <w:r w:rsidRPr="00BD7822">
        <w:rPr>
          <w:rFonts w:ascii="標楷體" w:eastAsia="標楷體" w:hAnsi="標楷體" w:cstheme="minorBidi" w:hint="eastAsia"/>
          <w:szCs w:val="22"/>
        </w:rPr>
        <w:t>以下簡稱鑑輔會</w:t>
      </w:r>
      <w:r w:rsidRPr="00BD7822">
        <w:rPr>
          <w:rFonts w:ascii="標楷體" w:eastAsia="標楷體" w:hAnsi="標楷體" w:cstheme="minorBidi"/>
          <w:szCs w:val="22"/>
        </w:rPr>
        <w:t>)</w:t>
      </w:r>
      <w:r w:rsidRPr="00BD7822">
        <w:rPr>
          <w:rFonts w:ascii="標楷體" w:eastAsia="標楷體" w:hAnsi="標楷體" w:cstheme="minorBidi" w:hint="eastAsia"/>
          <w:szCs w:val="22"/>
        </w:rPr>
        <w:t>小組複審後，送交鑑輔會綜合研判。</w:t>
      </w:r>
    </w:p>
    <w:p w:rsidR="00A15024" w:rsidRPr="00BD7822" w:rsidRDefault="00A15024"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安置方式：</w:t>
      </w:r>
      <w:r w:rsidRPr="00BD7822">
        <w:rPr>
          <w:rFonts w:ascii="標楷體" w:eastAsia="標楷體" w:hAnsi="標楷體" w:cstheme="minorBidi" w:hint="eastAsia"/>
        </w:rPr>
        <w:t>藝術才能資優教育方案</w:t>
      </w:r>
      <w:r w:rsidR="00741C57" w:rsidRPr="00BD7822">
        <w:rPr>
          <w:rFonts w:ascii="標楷體" w:eastAsia="標楷體" w:hAnsi="標楷體" w:cstheme="minorBidi" w:hint="eastAsia"/>
        </w:rPr>
        <w:t>方式</w:t>
      </w:r>
      <w:r w:rsidRPr="00BD7822">
        <w:rPr>
          <w:rFonts w:ascii="標楷體" w:eastAsia="標楷體" w:hAnsi="標楷體" w:cstheme="minorBidi" w:hint="eastAsia"/>
        </w:rPr>
        <w:t>或藝術才能類資優資源班。通過鑑定之美術類、音樂類、舞蹈類藝術才能資賦優異學生數超過</w:t>
      </w:r>
      <w:r w:rsidRPr="00BD7822">
        <w:rPr>
          <w:rFonts w:ascii="標楷體" w:eastAsia="標楷體" w:hAnsi="標楷體" w:cstheme="minorBidi"/>
        </w:rPr>
        <w:t>15</w:t>
      </w:r>
      <w:r w:rsidRPr="00BD7822">
        <w:rPr>
          <w:rFonts w:ascii="標楷體" w:eastAsia="標楷體" w:hAnsi="標楷體" w:cstheme="minorBidi" w:hint="eastAsia"/>
        </w:rPr>
        <w:t>人以上之學校，可申請設立藝術才能類資優資源班；通過人數未達</w:t>
      </w:r>
      <w:r w:rsidRPr="00BD7822">
        <w:rPr>
          <w:rFonts w:ascii="標楷體" w:eastAsia="標楷體" w:hAnsi="標楷體" w:cstheme="minorBidi"/>
        </w:rPr>
        <w:t>15</w:t>
      </w:r>
      <w:r w:rsidRPr="00BD7822">
        <w:rPr>
          <w:rFonts w:ascii="標楷體" w:eastAsia="標楷體" w:hAnsi="標楷體" w:cstheme="minorBidi" w:hint="eastAsia"/>
        </w:rPr>
        <w:t>人則不予成班，改以資優教育方案方式辦理。</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報名時間：</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w:t>
      </w:r>
      <w:r w:rsidRPr="00BD7822">
        <w:rPr>
          <w:rFonts w:ascii="標楷體" w:eastAsia="標楷體" w:hAnsi="標楷體" w:cstheme="minorBidi"/>
          <w:szCs w:val="22"/>
        </w:rPr>
        <w:t>(</w:t>
      </w:r>
      <w:r w:rsidR="003A7CB2" w:rsidRPr="00BD7822">
        <w:rPr>
          <w:rFonts w:ascii="標楷體" w:eastAsia="標楷體" w:hAnsi="標楷體" w:cstheme="minorBidi" w:hint="eastAsia"/>
          <w:szCs w:val="22"/>
        </w:rPr>
        <w:t>性向</w:t>
      </w:r>
      <w:r w:rsidRPr="00BD7822">
        <w:rPr>
          <w:rFonts w:ascii="標楷體" w:eastAsia="標楷體" w:hAnsi="標楷體" w:cstheme="minorBidi" w:hint="eastAsia"/>
          <w:szCs w:val="22"/>
        </w:rPr>
        <w:t>測驗方式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報名時間：即日起至</w:t>
      </w:r>
      <w:r w:rsidR="007F5D19" w:rsidRPr="00BD7822">
        <w:rPr>
          <w:rFonts w:ascii="標楷體" w:eastAsia="標楷體" w:hAnsi="標楷體"/>
        </w:rPr>
        <w:t>10</w:t>
      </w:r>
      <w:r w:rsidR="007F5D19" w:rsidRPr="00BD7822">
        <w:rPr>
          <w:rFonts w:ascii="標楷體" w:eastAsia="標楷體" w:hAnsi="標楷體" w:hint="eastAsia"/>
        </w:rPr>
        <w:t>7年4月13日（星期五）</w:t>
      </w:r>
      <w:r w:rsidR="00771ECE" w:rsidRPr="00BD7822">
        <w:rPr>
          <w:rFonts w:ascii="標楷體" w:eastAsia="標楷體" w:hAnsi="標楷體" w:hint="eastAsia"/>
        </w:rPr>
        <w:t>止</w:t>
      </w:r>
      <w:r w:rsidR="00666268" w:rsidRPr="00BD7822">
        <w:rPr>
          <w:rFonts w:ascii="標楷體" w:eastAsia="標楷體" w:hAnsi="標楷體" w:hint="eastAsia"/>
        </w:rPr>
        <w:t>，</w:t>
      </w:r>
      <w:r w:rsidR="00771ECE" w:rsidRPr="00BD7822">
        <w:rPr>
          <w:rFonts w:ascii="標楷體" w:eastAsia="標楷體" w:hAnsi="標楷體"/>
        </w:rPr>
        <w:t>每日上午8時</w:t>
      </w:r>
      <w:r w:rsidR="00BD7822">
        <w:rPr>
          <w:rFonts w:ascii="標楷體" w:eastAsia="標楷體" w:hAnsi="標楷體" w:hint="eastAsia"/>
        </w:rPr>
        <w:t>0</w:t>
      </w:r>
      <w:r w:rsidR="00771ECE" w:rsidRPr="00BD7822">
        <w:rPr>
          <w:rFonts w:ascii="標楷體" w:eastAsia="標楷體" w:hAnsi="標楷體"/>
        </w:rPr>
        <w:t>0分起至下午</w:t>
      </w:r>
      <w:r w:rsidR="00BD7822">
        <w:rPr>
          <w:rFonts w:ascii="標楷體" w:eastAsia="標楷體" w:hAnsi="標楷體" w:hint="eastAsia"/>
        </w:rPr>
        <w:t>5</w:t>
      </w:r>
      <w:r w:rsidR="00771ECE" w:rsidRPr="00BD7822">
        <w:rPr>
          <w:rFonts w:ascii="標楷體" w:eastAsia="標楷體" w:hAnsi="標楷體"/>
        </w:rPr>
        <w:t>時止。</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管道二：</w:t>
      </w:r>
      <w:r w:rsidRPr="00BD7822">
        <w:rPr>
          <w:rFonts w:ascii="標楷體" w:eastAsia="標楷體" w:hAnsi="標楷體" w:cstheme="minorBidi"/>
          <w:szCs w:val="22"/>
        </w:rPr>
        <w:t>(</w:t>
      </w:r>
      <w:r w:rsidRPr="00BD7822">
        <w:rPr>
          <w:rFonts w:ascii="標楷體" w:eastAsia="標楷體" w:hAnsi="標楷體" w:cstheme="minorBidi" w:hint="eastAsia"/>
          <w:szCs w:val="22"/>
        </w:rPr>
        <w:t>書面審查</w:t>
      </w:r>
      <w:r w:rsidR="003A7CB2" w:rsidRPr="00BD7822">
        <w:rPr>
          <w:rFonts w:ascii="標楷體" w:eastAsia="標楷體" w:hAnsi="標楷體" w:cstheme="minorBidi" w:hint="eastAsia"/>
          <w:szCs w:val="22"/>
        </w:rPr>
        <w:t>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w:t>
      </w:r>
      <w:r w:rsidR="00F8298A" w:rsidRPr="00BD7822">
        <w:rPr>
          <w:rFonts w:ascii="標楷體" w:eastAsia="標楷體" w:hAnsi="標楷體" w:cstheme="minorBidi" w:hint="eastAsia"/>
          <w:szCs w:val="22"/>
        </w:rPr>
        <w:t>即日起至</w:t>
      </w:r>
      <w:r w:rsidR="00F8298A" w:rsidRPr="00BD7822">
        <w:rPr>
          <w:rFonts w:ascii="標楷體" w:eastAsia="標楷體" w:hAnsi="標楷體" w:hint="eastAsia"/>
        </w:rPr>
        <w:t>107年3</w:t>
      </w:r>
      <w:r w:rsidR="00F8298A" w:rsidRPr="00BD7822">
        <w:rPr>
          <w:rFonts w:ascii="標楷體" w:eastAsia="標楷體" w:hAnsi="標楷體"/>
        </w:rPr>
        <w:t>月</w:t>
      </w:r>
      <w:r w:rsidR="00F8298A" w:rsidRPr="00BD7822">
        <w:rPr>
          <w:rFonts w:ascii="標楷體" w:eastAsia="標楷體" w:hAnsi="標楷體" w:hint="eastAsia"/>
        </w:rPr>
        <w:t>30</w:t>
      </w:r>
      <w:r w:rsidR="00F8298A" w:rsidRPr="00BD7822">
        <w:rPr>
          <w:rFonts w:ascii="標楷體" w:eastAsia="標楷體" w:hAnsi="標楷體"/>
        </w:rPr>
        <w:t>日</w:t>
      </w:r>
      <w:r w:rsidR="00F8298A" w:rsidRPr="00BD7822">
        <w:rPr>
          <w:rFonts w:ascii="標楷體" w:eastAsia="標楷體" w:hAnsi="標楷體" w:hint="eastAsia"/>
        </w:rPr>
        <w:t>（星期五）止，</w:t>
      </w:r>
      <w:r w:rsidR="00F8298A" w:rsidRPr="00BD7822">
        <w:rPr>
          <w:rFonts w:ascii="標楷體" w:eastAsia="標楷體" w:hAnsi="標楷體"/>
        </w:rPr>
        <w:t>每日上午8時</w:t>
      </w:r>
      <w:r w:rsidR="00BD7822">
        <w:rPr>
          <w:rFonts w:ascii="標楷體" w:eastAsia="標楷體" w:hAnsi="標楷體" w:hint="eastAsia"/>
        </w:rPr>
        <w:t>0</w:t>
      </w:r>
      <w:r w:rsidR="00F8298A" w:rsidRPr="00BD7822">
        <w:rPr>
          <w:rFonts w:ascii="標楷體" w:eastAsia="標楷體" w:hAnsi="標楷體"/>
        </w:rPr>
        <w:t>0分起至下午</w:t>
      </w:r>
      <w:r w:rsidR="00BD7822">
        <w:rPr>
          <w:rFonts w:ascii="標楷體" w:eastAsia="標楷體" w:hAnsi="標楷體" w:hint="eastAsia"/>
        </w:rPr>
        <w:t>5</w:t>
      </w:r>
      <w:r w:rsidR="0034293B" w:rsidRPr="00BD7822">
        <w:rPr>
          <w:rFonts w:ascii="標楷體" w:eastAsia="標楷體" w:hAnsi="標楷體"/>
        </w:rPr>
        <w:t>時</w:t>
      </w:r>
      <w:r w:rsidR="00F8298A" w:rsidRPr="00BD7822">
        <w:rPr>
          <w:rFonts w:ascii="標楷體" w:eastAsia="標楷體" w:hAnsi="標楷體"/>
        </w:rPr>
        <w:t>止。</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報名地點：</w:t>
      </w:r>
      <w:r w:rsidR="0034293B" w:rsidRPr="00BD7822">
        <w:rPr>
          <w:rFonts w:ascii="標楷體" w:eastAsia="標楷體" w:hAnsi="標楷體" w:cstheme="minorBidi" w:hint="eastAsia"/>
        </w:rPr>
        <w:t>嘉義縣資優</w:t>
      </w:r>
      <w:r w:rsidRPr="00BD7822">
        <w:rPr>
          <w:rFonts w:ascii="標楷體" w:eastAsia="標楷體" w:hAnsi="標楷體" w:cstheme="minorBidi" w:hint="eastAsia"/>
        </w:rPr>
        <w:t>教育資源中心（嘉義縣民雄鄉興中村</w:t>
      </w:r>
      <w:r w:rsidRPr="00BD7822">
        <w:rPr>
          <w:rFonts w:ascii="標楷體" w:eastAsia="標楷體" w:hAnsi="標楷體" w:cstheme="minorBidi"/>
        </w:rPr>
        <w:t>30</w:t>
      </w:r>
      <w:r w:rsidRPr="00BD7822">
        <w:rPr>
          <w:rFonts w:ascii="標楷體" w:eastAsia="標楷體" w:hAnsi="標楷體" w:cstheme="minorBidi" w:hint="eastAsia"/>
        </w:rPr>
        <w:t>號，電話：</w:t>
      </w:r>
      <w:r w:rsidRPr="00BD7822">
        <w:rPr>
          <w:rFonts w:ascii="標楷體" w:eastAsia="標楷體" w:hAnsi="標楷體" w:cstheme="minorBidi"/>
        </w:rPr>
        <w:t>05-2217484</w:t>
      </w:r>
      <w:r w:rsidRPr="00BD7822">
        <w:rPr>
          <w:rFonts w:ascii="標楷體" w:eastAsia="標楷體" w:hAnsi="標楷體" w:cstheme="minorBidi" w:hint="eastAsia"/>
        </w:rPr>
        <w:t>）。</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報名手續：</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一律由學校統一報名</w:t>
      </w:r>
      <w:r w:rsidR="0034293B" w:rsidRPr="00BD7822">
        <w:rPr>
          <w:rFonts w:ascii="標楷體" w:eastAsia="標楷體" w:hAnsi="標楷體" w:cstheme="minorBidi" w:hint="eastAsia"/>
          <w:szCs w:val="22"/>
        </w:rPr>
        <w:t>，</w:t>
      </w:r>
      <w:r w:rsidRPr="00BD7822">
        <w:rPr>
          <w:rFonts w:ascii="標楷體" w:eastAsia="標楷體" w:hAnsi="標楷體" w:cstheme="minorBidi" w:hint="eastAsia"/>
          <w:szCs w:val="22"/>
        </w:rPr>
        <w:t>不受理通訊報名。</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管道一報名繳交資料：</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國民教育階段藝術才能資賦優異學生鑑定【管道一】報名表</w:t>
      </w:r>
      <w:r w:rsidRPr="00BD7822">
        <w:rPr>
          <w:rFonts w:ascii="標楷體" w:eastAsia="標楷體" w:hAnsi="標楷體"/>
        </w:rPr>
        <w:t>(</w:t>
      </w:r>
      <w:r w:rsidRPr="00BD7822">
        <w:rPr>
          <w:rFonts w:ascii="標楷體" w:eastAsia="標楷體" w:hAnsi="標楷體" w:hint="eastAsia"/>
        </w:rPr>
        <w:t>如附件一</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實貼及浮貼學生最近三個月內二吋脫帽半身之正面照片各一張</w:t>
      </w:r>
      <w:r w:rsidRPr="00BD7822">
        <w:rPr>
          <w:rFonts w:ascii="標楷體" w:eastAsia="標楷體"/>
        </w:rPr>
        <w:t>(</w:t>
      </w:r>
      <w:r w:rsidRPr="00BD7822">
        <w:rPr>
          <w:rFonts w:ascii="標楷體" w:eastAsia="標楷體" w:hint="eastAsia"/>
        </w:rPr>
        <w:t>浮貼為製作入場證用</w:t>
      </w:r>
      <w:r w:rsidRPr="00BD7822">
        <w:rPr>
          <w:rFonts w:ascii="標楷體" w:eastAsia="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國民教育階段藝術才能資賦優異學生觀察推薦表，如附件二</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-3(</w:t>
      </w:r>
      <w:r w:rsidRPr="00BD7822">
        <w:rPr>
          <w:rFonts w:ascii="標楷體" w:eastAsia="標楷體" w:hAnsi="標楷體" w:hint="eastAsia"/>
        </w:rPr>
        <w:t>音樂類</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D3343E" w:rsidRPr="00BD7822" w:rsidRDefault="00A15024"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報名費：</w:t>
      </w:r>
      <w:r w:rsidRPr="00BD7822">
        <w:rPr>
          <w:rFonts w:ascii="標楷體" w:eastAsia="標楷體" w:hAnsi="標楷體" w:hint="eastAsia"/>
          <w:shd w:val="pct15" w:color="auto" w:fill="FFFFFF"/>
        </w:rPr>
        <w:t>新臺幣</w:t>
      </w:r>
      <w:r w:rsidR="007931D4" w:rsidRPr="00BD7822">
        <w:rPr>
          <w:rFonts w:ascii="標楷體" w:eastAsia="標楷體" w:hAnsi="標楷體" w:hint="eastAsia"/>
          <w:shd w:val="pct15" w:color="auto" w:fill="FFFFFF"/>
        </w:rPr>
        <w:t>1</w:t>
      </w:r>
      <w:r w:rsidR="008E2E78">
        <w:rPr>
          <w:rFonts w:ascii="標楷體" w:eastAsia="標楷體" w:hAnsi="標楷體" w:hint="eastAsia"/>
          <w:shd w:val="pct15" w:color="auto" w:fill="FFFFFF"/>
        </w:rPr>
        <w:t>5</w:t>
      </w:r>
      <w:r w:rsidR="007931D4" w:rsidRPr="00BD7822">
        <w:rPr>
          <w:rFonts w:ascii="標楷體" w:eastAsia="標楷體" w:hAnsi="標楷體" w:hint="eastAsia"/>
          <w:shd w:val="pct15" w:color="auto" w:fill="FFFFFF"/>
        </w:rPr>
        <w:t>00</w:t>
      </w:r>
      <w:r w:rsidRPr="00BD7822">
        <w:rPr>
          <w:rFonts w:ascii="標楷體" w:eastAsia="標楷體" w:hAnsi="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D3343E" w:rsidRPr="00BD7822" w:rsidRDefault="00D3343E"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限時掛號回郵信封(請自備標準信封，勿使用大信封，須貼妥郵資</w:t>
      </w:r>
      <w:r w:rsidR="00575BEC" w:rsidRPr="00BD7822">
        <w:rPr>
          <w:rFonts w:ascii="標楷體" w:eastAsia="標楷體" w:hAnsi="標楷體" w:hint="eastAsia"/>
        </w:rPr>
        <w:t>35</w:t>
      </w:r>
      <w:r w:rsidRPr="00BD7822">
        <w:rPr>
          <w:rFonts w:ascii="標楷體" w:eastAsia="標楷體" w:hAnsi="標楷體" w:hint="eastAsia"/>
        </w:rPr>
        <w:t>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管道二報名繳交資料：</w:t>
      </w:r>
    </w:p>
    <w:p w:rsidR="00A15024" w:rsidRPr="00BD7822" w:rsidRDefault="00A15024" w:rsidP="00CE52EE">
      <w:pPr>
        <w:pStyle w:val="afc"/>
        <w:numPr>
          <w:ilvl w:val="0"/>
          <w:numId w:val="24"/>
        </w:numPr>
        <w:tabs>
          <w:tab w:val="left" w:pos="4253"/>
          <w:tab w:val="left" w:pos="7088"/>
        </w:tabs>
        <w:spacing w:line="400" w:lineRule="atLeast"/>
        <w:ind w:leftChars="0"/>
        <w:rPr>
          <w:rFonts w:ascii="標楷體" w:eastAsia="標楷體" w:hAnsi="標楷體"/>
        </w:rPr>
      </w:pPr>
      <w:r w:rsidRPr="00BD7822">
        <w:rPr>
          <w:rFonts w:ascii="標楷體" w:eastAsia="標楷體" w:hAnsi="標楷體" w:hint="eastAsia"/>
        </w:rPr>
        <w:t>嘉義縣</w:t>
      </w:r>
      <w:r w:rsidR="00715D8F" w:rsidRPr="00BD7822">
        <w:rPr>
          <w:rFonts w:ascii="標楷體" w:eastAsia="標楷體" w:hAnsi="標楷體"/>
        </w:rPr>
        <w:t>107年度</w:t>
      </w:r>
      <w:r w:rsidRPr="00BD7822">
        <w:rPr>
          <w:rFonts w:ascii="標楷體" w:eastAsia="標楷體" w:hAnsi="標楷體" w:hint="eastAsia"/>
        </w:rPr>
        <w:t>國民教育階段藝術才能資賦優異學生鑑定【管道二】報名表</w:t>
      </w:r>
      <w:r w:rsidRPr="00BD7822">
        <w:rPr>
          <w:rFonts w:ascii="標楷體" w:eastAsia="標楷體" w:hAnsi="標楷體"/>
        </w:rPr>
        <w:t>(</w:t>
      </w:r>
      <w:r w:rsidRPr="00BD7822">
        <w:rPr>
          <w:rFonts w:ascii="標楷體" w:eastAsia="標楷體" w:hAnsi="標楷體" w:hint="eastAsia"/>
        </w:rPr>
        <w:t>如附件五</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上貼學生最近三個月內二吋脫帽半身之正面照片</w:t>
      </w:r>
      <w:r w:rsidRPr="00BD7822">
        <w:rPr>
          <w:rFonts w:ascii="標楷體" w:eastAsia="標楷體" w:hAnsi="標楷體" w:hint="eastAsia"/>
        </w:rPr>
        <w:t>。</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報名音樂類免附此項。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相關獲獎紀錄與</w:t>
      </w:r>
      <w:r w:rsidRPr="00BD7822">
        <w:rPr>
          <w:rFonts w:ascii="標楷體" w:eastAsia="標楷體" w:hAnsi="標楷體" w:hint="eastAsia"/>
        </w:rPr>
        <w:t>資料</w:t>
      </w:r>
      <w:r w:rsidRPr="00BD7822">
        <w:rPr>
          <w:rFonts w:ascii="標楷體" w:eastAsia="標楷體" w:hAnsi="標楷體"/>
        </w:rPr>
        <w:t>(</w:t>
      </w:r>
      <w:r w:rsidRPr="00BD7822">
        <w:rPr>
          <w:rFonts w:ascii="標楷體" w:eastAsia="標楷體" w:hAnsi="標楷體" w:hint="eastAsia"/>
        </w:rPr>
        <w:t>務必檢附</w:t>
      </w:r>
      <w:r w:rsidRPr="00BD7822">
        <w:rPr>
          <w:rFonts w:ascii="標楷體" w:eastAsia="標楷體" w:hAnsi="標楷體"/>
        </w:rPr>
        <w:t>)</w:t>
      </w:r>
      <w:r w:rsidRPr="00BD7822">
        <w:rPr>
          <w:rFonts w:ascii="標楷體" w:eastAsia="標楷體" w:hAnsi="標楷體" w:hint="eastAsia"/>
        </w:rPr>
        <w:t>，包含：近三年（</w:t>
      </w:r>
      <w:r w:rsidRPr="00BD7822">
        <w:rPr>
          <w:rFonts w:ascii="標楷體" w:eastAsia="標楷體" w:hAnsi="標楷體"/>
        </w:rPr>
        <w:t>10</w:t>
      </w:r>
      <w:r w:rsidR="00FF5AF2" w:rsidRPr="00BD7822">
        <w:rPr>
          <w:rFonts w:ascii="標楷體" w:eastAsia="標楷體" w:hAnsi="標楷體" w:hint="eastAsia"/>
        </w:rPr>
        <w:t>4</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月31日至</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月31日）參加政府機構或學術研究機構舉辦之國際性或全國性藝術競賽</w:t>
      </w:r>
      <w:r w:rsidRPr="00BD7822">
        <w:rPr>
          <w:rFonts w:ascii="標楷體" w:eastAsia="標楷體" w:hAnsi="標楷體"/>
        </w:rPr>
        <w:t>(</w:t>
      </w:r>
      <w:r w:rsidRPr="00BD7822">
        <w:rPr>
          <w:rFonts w:ascii="標楷體" w:eastAsia="標楷體" w:hAnsi="標楷體" w:hint="eastAsia"/>
        </w:rPr>
        <w:t>美術類、舞蹈類、音樂類</w:t>
      </w:r>
      <w:r w:rsidRPr="00BD7822">
        <w:rPr>
          <w:rFonts w:ascii="標楷體" w:eastAsia="標楷體" w:hAnsi="標楷體"/>
        </w:rPr>
        <w:t>)</w:t>
      </w:r>
      <w:r w:rsidRPr="00BD7822">
        <w:rPr>
          <w:rFonts w:ascii="標楷體" w:eastAsia="標楷體" w:hAnsi="標楷體" w:hint="eastAsia"/>
        </w:rPr>
        <w:t>獲前三等獎項（說明詳見附件六），以及藝術才能特質與表現卓越或傑出等之具體資料者。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審查費：</w:t>
      </w:r>
      <w:r w:rsidRPr="00BD7822">
        <w:rPr>
          <w:rFonts w:ascii="標楷體" w:eastAsia="標楷體" w:hAnsi="標楷體" w:hint="eastAsia"/>
          <w:shd w:val="pct15" w:color="auto" w:fill="FFFFFF"/>
        </w:rPr>
        <w:t>新臺幣</w:t>
      </w:r>
      <w:r w:rsidRPr="00BD7822">
        <w:rPr>
          <w:rFonts w:ascii="標楷體" w:eastAsia="標楷體"/>
          <w:shd w:val="pct15" w:color="auto" w:fill="FFFFFF"/>
        </w:rPr>
        <w:t>500</w:t>
      </w:r>
      <w:r w:rsidRPr="00BD7822">
        <w:rPr>
          <w:rFonts w:ascii="標楷體" w:eastAsia="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575BEC" w:rsidRPr="00BD7822" w:rsidRDefault="00575BEC" w:rsidP="00575BEC">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報名手續一經完成，不得以任何理由申請更改資料，亦不得要求退還報名費。</w:t>
      </w:r>
    </w:p>
    <w:p w:rsidR="00A15024" w:rsidRPr="00BD7822" w:rsidRDefault="00A15024" w:rsidP="00CE52EE">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鑑定日期、地點及項目：</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管道一：測驗評量</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藝能性向測驗日期及地點：</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日期：</w:t>
      </w:r>
      <w:r w:rsidR="00F8298A" w:rsidRPr="00BD7822">
        <w:rPr>
          <w:rFonts w:ascii="標楷體" w:eastAsia="標楷體" w:hAnsi="標楷體" w:hint="eastAsia"/>
        </w:rPr>
        <w:t>107年4月28日（星期六）</w:t>
      </w:r>
      <w:r w:rsidRPr="00BD7822">
        <w:rPr>
          <w:rFonts w:ascii="標楷體" w:eastAsia="標楷體" w:hAnsi="標楷體" w:hint="eastAsia"/>
        </w:rPr>
        <w:t>，報到與測驗時間於報名後另行通知。</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地點：嘉義縣民雄鄉興中國民小學。</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其他測驗注意事項詳如附件七</w:t>
      </w:r>
      <w:r w:rsidR="008E181F" w:rsidRPr="00BD7822">
        <w:rPr>
          <w:rFonts w:ascii="標楷體" w:eastAsia="標楷體" w:hAnsi="標楷體" w:hint="eastAsia"/>
        </w:rPr>
        <w:t>。</w:t>
      </w:r>
    </w:p>
    <w:p w:rsidR="000565C7" w:rsidRPr="00BD7822" w:rsidRDefault="000565C7"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藝術性向測驗得分在平均數正二個標準差或百分等級九十七以上，並經專家    學者、指導老師或家長觀察推薦，及檢附藝術才能特質與表現卓越或傑出等之具體資料。</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鑑定結果：</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年5月</w:t>
      </w:r>
      <w:r w:rsidR="00FF5AF2" w:rsidRPr="00BD7822">
        <w:rPr>
          <w:rFonts w:ascii="標楷體" w:eastAsia="標楷體" w:hAnsi="標楷體" w:hint="eastAsia"/>
        </w:rPr>
        <w:t>4</w:t>
      </w:r>
      <w:r w:rsidRPr="00BD7822">
        <w:rPr>
          <w:rFonts w:ascii="標楷體" w:eastAsia="標楷體" w:hAnsi="標楷體" w:hint="eastAsia"/>
        </w:rPr>
        <w:t>日（星期五）郵寄通知，並於嘉義縣教育資訊網（</w:t>
      </w:r>
      <w:r w:rsidRPr="00BD7822">
        <w:rPr>
          <w:rFonts w:ascii="標楷體" w:eastAsia="標楷體" w:hAnsi="標楷體"/>
        </w:rPr>
        <w:t>http://www.cyc.edu.tw/</w:t>
      </w:r>
      <w:r w:rsidR="00E155E4" w:rsidRPr="00BD7822">
        <w:rPr>
          <w:rFonts w:ascii="標楷體" w:eastAsia="標楷體" w:hAnsi="標楷體" w:hint="eastAsia"/>
        </w:rPr>
        <w:t>）及嘉義縣特教資訊網</w:t>
      </w:r>
      <w:r w:rsidRPr="00BD7822">
        <w:rPr>
          <w:rFonts w:ascii="標楷體" w:eastAsia="標楷體" w:hAnsi="標楷體" w:hint="eastAsia"/>
        </w:rPr>
        <w:t>（</w:t>
      </w:r>
      <w:r w:rsidRPr="00BD7822">
        <w:rPr>
          <w:rFonts w:ascii="標楷體" w:eastAsia="標楷體" w:hAnsi="標楷體"/>
        </w:rPr>
        <w:t>http://spcedu.cyc.edu.tw/spcedu/</w:t>
      </w:r>
      <w:r w:rsidRPr="00BD7822">
        <w:rPr>
          <w:rFonts w:ascii="標楷體" w:eastAsia="標楷體" w:hAnsi="標楷體" w:hint="eastAsia"/>
        </w:rPr>
        <w:t>）公告通過名單。</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管道二：由本縣鑑輔會以書面資料審查並綜合研判。</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審查結果：</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w:t>
      </w:r>
      <w:r w:rsidR="007F5D19" w:rsidRPr="00BD7822">
        <w:rPr>
          <w:rFonts w:ascii="標楷體" w:eastAsia="標楷體" w:hAnsi="標楷體" w:hint="eastAsia"/>
        </w:rPr>
        <w:t>9</w:t>
      </w:r>
      <w:r w:rsidRPr="00BD7822">
        <w:rPr>
          <w:rFonts w:ascii="標楷體" w:eastAsia="標楷體" w:hAnsi="標楷體" w:hint="eastAsia"/>
        </w:rPr>
        <w:t>日（星期一）前於嘉義縣教育資訊網（</w:t>
      </w:r>
      <w:r w:rsidRPr="00BD7822">
        <w:rPr>
          <w:rFonts w:ascii="標楷體" w:eastAsia="標楷體" w:hAnsi="標楷體"/>
        </w:rPr>
        <w:t>http://www.cyc.edu.tw/</w:t>
      </w:r>
      <w:r w:rsidRPr="00BD7822">
        <w:rPr>
          <w:rFonts w:ascii="標楷體" w:eastAsia="標楷體" w:hAnsi="標楷體" w:hint="eastAsia"/>
        </w:rPr>
        <w:t>）  及嘉義縣特教資訊網公告審查結果（</w:t>
      </w:r>
      <w:r w:rsidRPr="00BD7822">
        <w:rPr>
          <w:rFonts w:ascii="標楷體" w:eastAsia="標楷體" w:hAnsi="標楷體"/>
        </w:rPr>
        <w:t>http://spcedu.cyc.edu.tw/spcedu/</w:t>
      </w:r>
      <w:r w:rsidRPr="00BD7822">
        <w:rPr>
          <w:rFonts w:ascii="標楷體" w:eastAsia="標楷體" w:hAnsi="標楷體" w:hint="eastAsia"/>
        </w:rPr>
        <w:t>），並個別通  知。</w:t>
      </w:r>
    </w:p>
    <w:p w:rsidR="00EC252A" w:rsidRPr="00BD7822" w:rsidRDefault="00EC252A"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參加政府機關或學術研究機構舉辦之國際性或全國性各該類科競賽表現特別優異，獲前三等獎項。</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管道二未通過者得以於</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年4月1</w:t>
      </w:r>
      <w:r w:rsidR="007F5D19" w:rsidRPr="00BD7822">
        <w:rPr>
          <w:rFonts w:ascii="標楷體" w:eastAsia="標楷體" w:hAnsi="標楷體" w:hint="eastAsia"/>
        </w:rPr>
        <w:t>3</w:t>
      </w:r>
      <w:r w:rsidRPr="00BD7822">
        <w:rPr>
          <w:rFonts w:ascii="標楷體" w:eastAsia="標楷體" w:hAnsi="標楷體" w:hint="eastAsia"/>
        </w:rPr>
        <w:t>日（星期</w:t>
      </w:r>
      <w:r w:rsidR="007F5D19" w:rsidRPr="00BD7822">
        <w:rPr>
          <w:rFonts w:ascii="標楷體" w:eastAsia="標楷體" w:hAnsi="標楷體" w:hint="eastAsia"/>
        </w:rPr>
        <w:t>五</w:t>
      </w:r>
      <w:r w:rsidRPr="00BD7822">
        <w:rPr>
          <w:rFonts w:ascii="標楷體" w:eastAsia="標楷體" w:hAnsi="標楷體" w:hint="eastAsia"/>
        </w:rPr>
        <w:t>）前得報名【管道一】測驗。</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鑑定結果複查：</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對鑑定結果有疑義者，由學生</w:t>
      </w:r>
      <w:r w:rsidR="00AD3068" w:rsidRPr="00BD7822">
        <w:rPr>
          <w:rFonts w:ascii="標楷體" w:eastAsia="標楷體" w:hAnsi="標楷體" w:cstheme="minorBidi" w:hint="eastAsia"/>
          <w:szCs w:val="22"/>
        </w:rPr>
        <w:t>家長或監護人填妥鑑定結果複查申請表（如附件八），親送至嘉義縣資優教育</w:t>
      </w:r>
      <w:r w:rsidRPr="00BD7822">
        <w:rPr>
          <w:rFonts w:ascii="標楷體" w:eastAsia="標楷體" w:hAnsi="標楷體" w:cstheme="minorBidi" w:hint="eastAsia"/>
          <w:szCs w:val="22"/>
        </w:rPr>
        <w:t>資源中心申請複查（不受理郵寄方式申請，得委託辦理，委託書如附件九）。</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複查日期：</w:t>
      </w:r>
      <w:r w:rsidRPr="00BD7822">
        <w:rPr>
          <w:rFonts w:ascii="標楷體" w:eastAsia="標楷體" w:hAnsi="標楷體" w:cstheme="minorBidi"/>
          <w:szCs w:val="22"/>
        </w:rPr>
        <w:t>10</w:t>
      </w:r>
      <w:r w:rsidR="0002429D" w:rsidRPr="00BD7822">
        <w:rPr>
          <w:rFonts w:ascii="標楷體" w:eastAsia="標楷體" w:hAnsi="標楷體" w:cstheme="minorBidi" w:hint="eastAsia"/>
          <w:szCs w:val="22"/>
        </w:rPr>
        <w:t>7</w:t>
      </w:r>
      <w:r w:rsidRPr="00BD7822">
        <w:rPr>
          <w:rFonts w:ascii="標楷體" w:eastAsia="標楷體" w:hAnsi="標楷體" w:cstheme="minorBidi" w:hint="eastAsia"/>
          <w:szCs w:val="22"/>
        </w:rPr>
        <w:t>年5月</w:t>
      </w:r>
      <w:r w:rsidR="0002429D" w:rsidRPr="00BD7822">
        <w:rPr>
          <w:rFonts w:ascii="標楷體" w:eastAsia="標楷體" w:hAnsi="標楷體" w:cstheme="minorBidi" w:hint="eastAsia"/>
          <w:szCs w:val="22"/>
        </w:rPr>
        <w:t>8</w:t>
      </w:r>
      <w:r w:rsidRPr="00BD7822">
        <w:rPr>
          <w:rFonts w:ascii="標楷體" w:eastAsia="標楷體" w:hAnsi="標楷體" w:cstheme="minorBidi" w:hint="eastAsia"/>
          <w:szCs w:val="22"/>
        </w:rPr>
        <w:t>日（星期</w:t>
      </w:r>
      <w:r w:rsidR="0002429D" w:rsidRPr="00BD7822">
        <w:rPr>
          <w:rFonts w:ascii="標楷體" w:eastAsia="標楷體" w:hAnsi="標楷體" w:cstheme="minorBidi" w:hint="eastAsia"/>
          <w:szCs w:val="22"/>
        </w:rPr>
        <w:t>二</w:t>
      </w:r>
      <w:r w:rsidRPr="00BD7822">
        <w:rPr>
          <w:rFonts w:ascii="標楷體" w:eastAsia="標楷體" w:hAnsi="標楷體" w:cstheme="minorBidi" w:hint="eastAsia"/>
          <w:szCs w:val="22"/>
        </w:rPr>
        <w:t>）1</w:t>
      </w:r>
      <w:r w:rsidR="00FF5AF2" w:rsidRPr="00BD7822">
        <w:rPr>
          <w:rFonts w:ascii="標楷體" w:eastAsia="標楷體" w:hAnsi="標楷體" w:cstheme="minorBidi" w:hint="eastAsia"/>
          <w:szCs w:val="22"/>
        </w:rPr>
        <w:t>6</w:t>
      </w:r>
      <w:r w:rsidRPr="00BD7822">
        <w:rPr>
          <w:rFonts w:ascii="標楷體" w:eastAsia="標楷體" w:hAnsi="標楷體" w:cstheme="minorBidi" w:hint="eastAsia"/>
          <w:szCs w:val="22"/>
        </w:rPr>
        <w:t>：00前，逾時不予受理。</w:t>
      </w:r>
    </w:p>
    <w:p w:rsidR="00A15024" w:rsidRPr="00BD7822" w:rsidRDefault="00FF5AF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複查申請地點：嘉義縣資優</w:t>
      </w:r>
      <w:r w:rsidR="00A15024" w:rsidRPr="00BD7822">
        <w:rPr>
          <w:rFonts w:ascii="標楷體" w:eastAsia="標楷體" w:hAnsi="標楷體" w:cstheme="minorBidi" w:hint="eastAsia"/>
          <w:szCs w:val="22"/>
        </w:rPr>
        <w:t>教育資源中心。</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複查以壹次為限，不得要求影印、閱覽及重閱，亦不得要求告知評選委員姓名或其他相關資料。</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申請複查應檢附資料：</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鑑定結果複查申請表</w:t>
      </w:r>
      <w:r w:rsidRPr="00BD7822">
        <w:rPr>
          <w:rFonts w:ascii="標楷體" w:eastAsia="標楷體" w:hAnsi="標楷體"/>
        </w:rPr>
        <w:t>(</w:t>
      </w:r>
      <w:r w:rsidRPr="00BD7822">
        <w:rPr>
          <w:rFonts w:ascii="標楷體" w:eastAsia="標楷體" w:hAnsi="標楷體" w:hint="eastAsia"/>
        </w:rPr>
        <w:t>委託辦理須附委託書</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鑑定結果通知書。</w:t>
      </w:r>
    </w:p>
    <w:p w:rsidR="00AD3068" w:rsidRPr="00BD7822" w:rsidRDefault="00AD3068" w:rsidP="00AD3068">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複查費用：新臺幣</w:t>
      </w:r>
      <w:r w:rsidRPr="00BD7822">
        <w:rPr>
          <w:rFonts w:ascii="標楷體" w:eastAsia="標楷體" w:hAnsi="標楷體"/>
        </w:rPr>
        <w:t>100</w:t>
      </w:r>
      <w:r w:rsidRPr="00BD7822">
        <w:rPr>
          <w:rFonts w:ascii="標楷體" w:eastAsia="標楷體" w:hAnsi="標楷體" w:hint="eastAsia"/>
        </w:rPr>
        <w:t>元整。</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綜合研判及安置原則：</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由本縣鑑輔會於</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前完成綜合研判，並核發鑑定證明。</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寄發鑑定結果通知書及公告：</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前寄發鑑定結果</w:t>
      </w:r>
      <w:r w:rsidR="001E41CA" w:rsidRPr="00BD7822">
        <w:rPr>
          <w:rFonts w:ascii="標楷體" w:eastAsia="標楷體" w:hAnsi="標楷體" w:cstheme="minorBidi" w:hint="eastAsia"/>
          <w:szCs w:val="22"/>
        </w:rPr>
        <w:t>通知書，並同時公告安置名單於</w:t>
      </w:r>
      <w:r w:rsidR="001E41CA" w:rsidRPr="00BD7822">
        <w:rPr>
          <w:rFonts w:ascii="標楷體" w:eastAsia="標楷體" w:hAnsi="標楷體" w:hint="eastAsia"/>
        </w:rPr>
        <w:t>嘉義縣教育資訊網（</w:t>
      </w:r>
      <w:r w:rsidR="001E41CA" w:rsidRPr="00BD7822">
        <w:rPr>
          <w:rFonts w:ascii="標楷體" w:eastAsia="標楷體" w:hAnsi="標楷體"/>
        </w:rPr>
        <w:t>http://www.cyc.edu.tw/</w:t>
      </w:r>
      <w:r w:rsidR="001E41CA" w:rsidRPr="00BD7822">
        <w:rPr>
          <w:rFonts w:ascii="標楷體" w:eastAsia="標楷體" w:hAnsi="標楷體" w:hint="eastAsia"/>
        </w:rPr>
        <w:t>）及嘉義縣特教資訊網（</w:t>
      </w:r>
      <w:r w:rsidR="001E41CA" w:rsidRPr="00BD7822">
        <w:rPr>
          <w:rFonts w:ascii="標楷體" w:eastAsia="標楷體" w:hAnsi="標楷體"/>
        </w:rPr>
        <w:t>http://spcedu.cyc.edu.tw/spcedu/</w:t>
      </w:r>
      <w:r w:rsidR="001E41CA" w:rsidRPr="00BD7822">
        <w:rPr>
          <w:rFonts w:ascii="標楷體" w:eastAsia="標楷體" w:hAnsi="標楷體" w:hint="eastAsia"/>
        </w:rPr>
        <w:t>）</w:t>
      </w:r>
      <w:r w:rsidRPr="00BD7822">
        <w:rPr>
          <w:rFonts w:ascii="標楷體" w:eastAsia="標楷體" w:hAnsi="標楷體" w:cstheme="minorBidi" w:hint="eastAsia"/>
          <w:szCs w:val="22"/>
        </w:rPr>
        <w:t>。</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附註：</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依教育部</w:t>
      </w:r>
      <w:smartTag w:uri="urn:schemas-microsoft-com:office:smarttags" w:element="chsdate">
        <w:smartTagPr>
          <w:attr w:name="Year" w:val="2008"/>
          <w:attr w:name="Month" w:val="10"/>
          <w:attr w:name="Day" w:val="30"/>
          <w:attr w:name="IsLunarDate" w:val="False"/>
          <w:attr w:name="IsROCDate" w:val="True"/>
        </w:smartTagPr>
        <w:r w:rsidRPr="00BD7822">
          <w:rPr>
            <w:rFonts w:ascii="標楷體" w:eastAsia="標楷體" w:hAnsi="標楷體" w:cstheme="minorBidi" w:hint="eastAsia"/>
            <w:szCs w:val="22"/>
          </w:rPr>
          <w:t>民國</w:t>
        </w:r>
        <w:r w:rsidRPr="00BD7822">
          <w:rPr>
            <w:rFonts w:ascii="標楷體" w:eastAsia="標楷體" w:hAnsi="標楷體" w:cstheme="minorBidi"/>
            <w:szCs w:val="22"/>
          </w:rPr>
          <w:t>97</w:t>
        </w:r>
        <w:r w:rsidRPr="00BD7822">
          <w:rPr>
            <w:rFonts w:ascii="標楷體" w:eastAsia="標楷體" w:hAnsi="標楷體" w:cstheme="minorBidi" w:hint="eastAsia"/>
            <w:szCs w:val="22"/>
          </w:rPr>
          <w:t>年</w:t>
        </w:r>
        <w:r w:rsidRPr="00BD7822">
          <w:rPr>
            <w:rFonts w:ascii="標楷體" w:eastAsia="標楷體" w:hAnsi="標楷體" w:cstheme="minorBidi"/>
            <w:szCs w:val="22"/>
          </w:rPr>
          <w:t>10</w:t>
        </w:r>
        <w:r w:rsidRPr="00BD7822">
          <w:rPr>
            <w:rFonts w:ascii="標楷體" w:eastAsia="標楷體" w:hAnsi="標楷體" w:cstheme="minorBidi" w:hint="eastAsia"/>
            <w:szCs w:val="22"/>
          </w:rPr>
          <w:t>月</w:t>
        </w:r>
        <w:r w:rsidRPr="00BD7822">
          <w:rPr>
            <w:rFonts w:ascii="標楷體" w:eastAsia="標楷體" w:hAnsi="標楷體" w:cstheme="minorBidi"/>
            <w:szCs w:val="22"/>
          </w:rPr>
          <w:t>30</w:t>
        </w:r>
        <w:r w:rsidRPr="00BD7822">
          <w:rPr>
            <w:rFonts w:ascii="標楷體" w:eastAsia="標楷體" w:hAnsi="標楷體" w:cstheme="minorBidi" w:hint="eastAsia"/>
            <w:szCs w:val="22"/>
          </w:rPr>
          <w:t>日</w:t>
        </w:r>
      </w:smartTag>
      <w:r w:rsidRPr="00BD7822">
        <w:rPr>
          <w:rFonts w:ascii="標楷體" w:eastAsia="標楷體" w:hAnsi="標楷體" w:cstheme="minorBidi" w:hint="eastAsia"/>
          <w:szCs w:val="22"/>
        </w:rPr>
        <w:t>台特教字第</w:t>
      </w:r>
      <w:r w:rsidRPr="00BD7822">
        <w:rPr>
          <w:rFonts w:ascii="標楷體" w:eastAsia="標楷體" w:hAnsi="標楷體" w:cstheme="minorBidi"/>
          <w:szCs w:val="22"/>
        </w:rPr>
        <w:t>0970218794</w:t>
      </w:r>
      <w:r w:rsidRPr="00BD7822">
        <w:rPr>
          <w:rFonts w:ascii="標楷體" w:eastAsia="標楷體" w:hAnsi="標楷體" w:cstheme="minorBidi" w:hint="eastAsia"/>
          <w:szCs w:val="22"/>
        </w:rPr>
        <w:t>號函，報名參加國民中小學藝術才能資賦優異學生鑑定，同年度以一次為限，且不得跨縣市重複報名，如經查獲則取消其鑑定資格。</w:t>
      </w:r>
    </w:p>
    <w:p w:rsidR="00A15024" w:rsidRPr="00BD7822" w:rsidRDefault="00D80D6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持有鄉鎮市公所核發之</w:t>
      </w:r>
      <w:r w:rsidRPr="00BD7822">
        <w:rPr>
          <w:rFonts w:ascii="標楷體" w:eastAsia="標楷體" w:hAnsi="標楷體" w:cstheme="minorBidi" w:hint="eastAsia"/>
          <w:szCs w:val="22"/>
          <w:shd w:val="pct15" w:color="auto" w:fill="FFFFFF"/>
        </w:rPr>
        <w:t>低收入戶證明者、持有原住民身分證明者、持有身心障礙手冊人士之子女或本人或各縣市政府特殊教育學生鑑定及就學輔導會身心障礙核定文號</w:t>
      </w:r>
      <w:r w:rsidRPr="00BD7822">
        <w:rPr>
          <w:rFonts w:ascii="標楷體" w:eastAsia="標楷體" w:hAnsi="標楷體" w:cstheme="minorBidi" w:hint="eastAsia"/>
          <w:szCs w:val="22"/>
        </w:rPr>
        <w:t>，免收報名費及審查費（請附證明文件影本）。</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生考試服務</w:t>
      </w:r>
      <w:r w:rsidR="008E2E78">
        <w:rPr>
          <w:rFonts w:ascii="標楷體" w:eastAsia="標楷體" w:hAnsi="標楷體" w:cstheme="minorBidi" w:hint="eastAsia"/>
          <w:szCs w:val="22"/>
        </w:rPr>
        <w:t>申請</w:t>
      </w:r>
      <w:r w:rsidRPr="00BD7822">
        <w:rPr>
          <w:rFonts w:ascii="標楷體" w:eastAsia="標楷體" w:hAnsi="標楷體" w:cstheme="minorBidi" w:hint="eastAsia"/>
          <w:szCs w:val="22"/>
        </w:rPr>
        <w:t>：</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身心障礙考生如需提供考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 xml:space="preserve">服務，於報名時提出申請（附件四），經過鑑輔會審定，審查結果另行通知。 </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服務需繳交：</w:t>
      </w:r>
    </w:p>
    <w:p w:rsidR="002149B5" w:rsidRPr="00BD7822" w:rsidRDefault="008E2E78" w:rsidP="002149B5">
      <w:pPr>
        <w:pStyle w:val="afc"/>
        <w:numPr>
          <w:ilvl w:val="0"/>
          <w:numId w:val="35"/>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考試</w:t>
      </w:r>
      <w:r w:rsidR="002149B5" w:rsidRPr="00BD7822">
        <w:rPr>
          <w:rFonts w:ascii="標楷體" w:eastAsia="標楷體" w:hAnsi="標楷體" w:cstheme="minorBidi" w:hint="eastAsia"/>
          <w:szCs w:val="22"/>
        </w:rPr>
        <w:t>服務申請表。</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本縣鑑輔會核發之鑑定證明、身心障礙證明(手冊)、醫院診斷證明。</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學生個別化教育計畫。</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在校</w:t>
      </w:r>
      <w:r w:rsidRPr="00BD7822">
        <w:rPr>
          <w:rFonts w:ascii="標楷體" w:eastAsia="標楷體" w:hAnsi="標楷體" w:hint="eastAsia"/>
        </w:rPr>
        <w:t>接受考試服務相關證明。</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w:t>
      </w:r>
      <w:r w:rsidR="008E2E78">
        <w:rPr>
          <w:rFonts w:ascii="標楷體" w:eastAsia="標楷體" w:hAnsi="標楷體" w:cstheme="minorBidi" w:hint="eastAsia"/>
          <w:szCs w:val="22"/>
        </w:rPr>
        <w:t>調整評量工具及程序申請</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社經及文化地位不利考生如需</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，於報名時提出申請（附件四-1），經過鑑輔會審定，審查結果另行通知。</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需繳交：</w:t>
      </w:r>
    </w:p>
    <w:p w:rsidR="002149B5" w:rsidRPr="00BD7822" w:rsidRDefault="008E2E78" w:rsidP="002149B5">
      <w:pPr>
        <w:pStyle w:val="afc"/>
        <w:numPr>
          <w:ilvl w:val="0"/>
          <w:numId w:val="36"/>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調整評量工具及程序</w:t>
      </w:r>
      <w:r w:rsidR="002149B5" w:rsidRPr="00BD7822">
        <w:rPr>
          <w:rFonts w:ascii="標楷體" w:eastAsia="標楷體" w:hAnsi="標楷體" w:cstheme="minorBidi" w:hint="eastAsia"/>
          <w:szCs w:val="22"/>
        </w:rPr>
        <w:t>申請表。</w:t>
      </w:r>
    </w:p>
    <w:p w:rsidR="00DE00B6" w:rsidRPr="00BD7822" w:rsidRDefault="00DE00B6" w:rsidP="00DE00B6">
      <w:pPr>
        <w:pStyle w:val="afc"/>
        <w:numPr>
          <w:ilvl w:val="0"/>
          <w:numId w:val="3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鄉鎮市公所核發之中低收或低收入戶證明、原住民身分證明、新住民子女身分證明。</w:t>
      </w:r>
    </w:p>
    <w:p w:rsidR="000565C7" w:rsidRPr="00BD7822" w:rsidRDefault="000565C7" w:rsidP="00A15024">
      <w:pPr>
        <w:spacing w:after="100" w:afterAutospacing="1"/>
        <w:jc w:val="center"/>
        <w:rPr>
          <w:rFonts w:ascii="標楷體" w:eastAsia="標楷體" w:hAnsi="標楷體"/>
          <w:b/>
          <w:sz w:val="32"/>
          <w:szCs w:val="32"/>
        </w:rPr>
      </w:pPr>
    </w:p>
    <w:p w:rsidR="007E141E" w:rsidRPr="00BD7822" w:rsidRDefault="007E141E">
      <w:pPr>
        <w:widowControl/>
        <w:rPr>
          <w:rFonts w:ascii="標楷體" w:eastAsia="標楷體" w:hAnsi="標楷體"/>
          <w:b/>
          <w:sz w:val="32"/>
          <w:szCs w:val="32"/>
        </w:rPr>
      </w:pPr>
      <w:r w:rsidRPr="00BD7822">
        <w:rPr>
          <w:rFonts w:ascii="標楷體" w:eastAsia="標楷體" w:hAnsi="標楷體"/>
          <w:b/>
          <w:sz w:val="32"/>
          <w:szCs w:val="32"/>
        </w:rPr>
        <w:br w:type="page"/>
      </w:r>
    </w:p>
    <w:p w:rsidR="00A15024" w:rsidRPr="00BD7822" w:rsidRDefault="00A15024" w:rsidP="00A15024">
      <w:pPr>
        <w:spacing w:after="100" w:afterAutospacing="1"/>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193351" w:rsidRPr="00BD7822" w:rsidTr="00383344">
        <w:trPr>
          <w:trHeight w:val="13752"/>
          <w:jc w:val="center"/>
        </w:trPr>
        <w:tc>
          <w:tcPr>
            <w:tcW w:w="10205" w:type="dxa"/>
          </w:tcPr>
          <w:p w:rsidR="00A15024" w:rsidRPr="00BD7822" w:rsidRDefault="00A15024" w:rsidP="00383344">
            <w:r w:rsidRPr="00BD7822">
              <w:rPr>
                <w:noProof/>
              </w:rPr>
              <mc:AlternateContent>
                <mc:Choice Requires="wps">
                  <w:drawing>
                    <wp:anchor distT="0" distB="0" distL="114300" distR="114300" simplePos="0" relativeHeight="251544064" behindDoc="0" locked="0" layoutInCell="1" allowOverlap="1" wp14:anchorId="7D1DDBD5" wp14:editId="7D8771E3">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DDB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47136" behindDoc="0" locked="0" layoutInCell="1" allowOverlap="1" wp14:anchorId="5029126A" wp14:editId="52B45D93">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5F6D" id="Line 1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sidRPr="00BD7822">
              <w:rPr>
                <w:noProof/>
              </w:rPr>
              <mc:AlternateContent>
                <mc:Choice Requires="wps">
                  <w:drawing>
                    <wp:anchor distT="0" distB="0" distL="114300" distR="114300" simplePos="0" relativeHeight="251642368" behindDoc="1" locked="0" layoutInCell="1" allowOverlap="1" wp14:anchorId="6C76ADE9" wp14:editId="1FFAB7DC">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6ADE9"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0208" behindDoc="0" locked="0" layoutInCell="1" allowOverlap="1" wp14:anchorId="706C4245" wp14:editId="0437389F">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4245" id="AutoShape 11" o:spid="_x0000_s1028" type="#_x0000_t176" style="position:absolute;margin-left:198.95pt;margin-top:7.7pt;width:126pt;height:2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sidRPr="00BD7822">
              <w:rPr>
                <w:noProof/>
              </w:rPr>
              <mc:AlternateContent>
                <mc:Choice Requires="wps">
                  <w:drawing>
                    <wp:anchor distT="0" distB="0" distL="114300" distR="114300" simplePos="0" relativeHeight="251565568" behindDoc="0" locked="0" layoutInCell="1" allowOverlap="1" wp14:anchorId="5583E06F" wp14:editId="3F45F6C3">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E06F" id="Text Box 4" o:spid="_x0000_s1029" type="#_x0000_t202" style="position:absolute;margin-left:17.1pt;margin-top:2.25pt;width:152.95pt;height:3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68640" behindDoc="0" locked="0" layoutInCell="1" allowOverlap="1" wp14:anchorId="7A187B04" wp14:editId="1834430A">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71B5" id="Line 1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sidRPr="00BD7822">
              <w:rPr>
                <w:noProof/>
              </w:rPr>
              <mc:AlternateContent>
                <mc:Choice Requires="wps">
                  <w:drawing>
                    <wp:anchor distT="0" distB="0" distL="114300" distR="114300" simplePos="0" relativeHeight="251562496" behindDoc="0" locked="0" layoutInCell="1" allowOverlap="1" wp14:anchorId="27FC9068" wp14:editId="1F3C9AFC">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A7E0" id="Line 12" o:spid="_x0000_s1026" style="position:absolute;flip:x;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3280" behindDoc="0" locked="0" layoutInCell="1" allowOverlap="1" wp14:anchorId="731267AC" wp14:editId="24201F2E">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21CD" id="Line 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A15024" w:rsidRPr="00BD7822" w:rsidRDefault="00A15024" w:rsidP="00383344">
            <w:r w:rsidRPr="00BD7822">
              <w:rPr>
                <w:noProof/>
              </w:rPr>
              <mc:AlternateContent>
                <mc:Choice Requires="wps">
                  <w:drawing>
                    <wp:anchor distT="0" distB="0" distL="114299" distR="114299" simplePos="0" relativeHeight="251556352" behindDoc="0" locked="0" layoutInCell="1" allowOverlap="1" wp14:anchorId="7F58FE8D" wp14:editId="142A5512">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A156" id="直線接點 98"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sidRPr="00BD7822">
              <w:rPr>
                <w:noProof/>
              </w:rPr>
              <mc:AlternateContent>
                <mc:Choice Requires="wps">
                  <w:drawing>
                    <wp:anchor distT="0" distB="0" distL="114299" distR="114299" simplePos="0" relativeHeight="251540992" behindDoc="0" locked="0" layoutInCell="1" allowOverlap="1" wp14:anchorId="370E521B" wp14:editId="3B70A2FC">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D884" id="直線接點 96" o:spid="_x0000_s1026" style="position:absolute;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9424" behindDoc="0" locked="0" layoutInCell="1" allowOverlap="1" wp14:anchorId="6B297AD5" wp14:editId="315A1CB0">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97AD5" id="圓角矩形 99" o:spid="_x0000_s1030" style="position:absolute;margin-left:303.95pt;margin-top:8pt;width:150.2pt;height:72.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v:textbox>
                    </v:roundrect>
                  </w:pict>
                </mc:Fallback>
              </mc:AlternateContent>
            </w:r>
            <w:r w:rsidRPr="00BD7822">
              <w:rPr>
                <w:noProof/>
              </w:rPr>
              <mc:AlternateContent>
                <mc:Choice Requires="wps">
                  <w:drawing>
                    <wp:anchor distT="0" distB="0" distL="114300" distR="114300" simplePos="0" relativeHeight="251537920" behindDoc="0" locked="0" layoutInCell="1" allowOverlap="1" wp14:anchorId="690B6793" wp14:editId="759151DC">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管道一〈測驗〉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B6793" id="圓角矩形 100" o:spid="_x0000_s1031" style="position:absolute;margin-left:74.25pt;margin-top:8pt;width:150.2pt;height:72.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管道一〈測驗〉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3216" behindDoc="0" locked="0" layoutInCell="1" allowOverlap="1" wp14:anchorId="62FE4E7E" wp14:editId="5116356D">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17FA" id="直線接點 101" o:spid="_x0000_s1026" style="position:absolute;flip:x 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Pr="00BD7822">
              <w:rPr>
                <w:noProof/>
              </w:rPr>
              <mc:AlternateContent>
                <mc:Choice Requires="wps">
                  <w:drawing>
                    <wp:anchor distT="0" distB="0" distL="114299" distR="114299" simplePos="0" relativeHeight="251534848" behindDoc="0" locked="0" layoutInCell="1" allowOverlap="1" wp14:anchorId="5C0C87E3" wp14:editId="67C601E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DAD3" id="直線接點 10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Pr="00BD7822">
              <w:rPr>
                <w:noProof/>
              </w:rPr>
              <mc:AlternateContent>
                <mc:Choice Requires="wps">
                  <w:drawing>
                    <wp:anchor distT="0" distB="0" distL="114299" distR="114299" simplePos="0" relativeHeight="251590144" behindDoc="0" locked="0" layoutInCell="1" allowOverlap="1" wp14:anchorId="3242FC97" wp14:editId="4EE0FD4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2E1F" id="直線接點 102"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6288" behindDoc="0" locked="0" layoutInCell="1" allowOverlap="1" wp14:anchorId="28607CA2" wp14:editId="189A1A69">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7CA2" id="文字方塊 106" o:spid="_x0000_s1032" type="#_x0000_t202" style="position:absolute;margin-left:226.75pt;margin-top:9.5pt;width:82.5pt;height:60.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v:textbox>
                    </v:shape>
                  </w:pict>
                </mc:Fallback>
              </mc:AlternateContent>
            </w:r>
            <w:r w:rsidRPr="00BD7822">
              <w:rPr>
                <w:noProof/>
              </w:rPr>
              <mc:AlternateContent>
                <mc:Choice Requires="wps">
                  <w:drawing>
                    <wp:anchor distT="0" distB="0" distL="114300" distR="114300" simplePos="0" relativeHeight="251587072" behindDoc="0" locked="0" layoutInCell="1" allowOverlap="1" wp14:anchorId="6AF3F387" wp14:editId="2BD26387">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3F387" id="圓角矩形 104" o:spid="_x0000_s1033" style="position:absolute;margin-left:303.85pt;margin-top:11.15pt;width:150.2pt;height:7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v:textbox>
                    </v:roundrect>
                  </w:pict>
                </mc:Fallback>
              </mc:AlternateContent>
            </w:r>
            <w:r w:rsidRPr="00BD7822">
              <w:rPr>
                <w:noProof/>
              </w:rPr>
              <mc:AlternateContent>
                <mc:Choice Requires="wps">
                  <w:drawing>
                    <wp:anchor distT="0" distB="0" distL="114300" distR="114300" simplePos="0" relativeHeight="251571712" behindDoc="0" locked="0" layoutInCell="1" allowOverlap="1" wp14:anchorId="4140F1A8" wp14:editId="73839C09">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0F1A8" id="圓角矩形 105" o:spid="_x0000_s1034" style="position:absolute;margin-left:74.35pt;margin-top:10.7pt;width:150.2pt;height:11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84000" behindDoc="0" locked="0" layoutInCell="1" allowOverlap="1" wp14:anchorId="1B05F597" wp14:editId="4EAB601F">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F597" id="文字方塊 107" o:spid="_x0000_s1035" type="#_x0000_t202" style="position:absolute;margin-left:30pt;margin-top:.2pt;width:54pt;height:27.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r w:rsidRPr="00BD7822">
              <w:rPr>
                <w:noProof/>
              </w:rPr>
              <mc:AlternateContent>
                <mc:Choice Requires="wps">
                  <w:drawing>
                    <wp:anchor distT="4294967295" distB="4294967295" distL="114300" distR="114300" simplePos="0" relativeHeight="251577856" behindDoc="0" locked="0" layoutInCell="1" allowOverlap="1" wp14:anchorId="1F935CEE" wp14:editId="7360DDDD">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D8065" id="直線接點 108" o:spid="_x0000_s1026" style="position:absolute;flip:x;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sidRPr="00BD7822">
              <w:rPr>
                <w:noProof/>
              </w:rPr>
              <mc:AlternateContent>
                <mc:Choice Requires="wps">
                  <w:drawing>
                    <wp:anchor distT="0" distB="0" distL="114299" distR="114299" simplePos="0" relativeHeight="251574784" behindDoc="0" locked="0" layoutInCell="1" allowOverlap="1" wp14:anchorId="662C6B75" wp14:editId="5123513A">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6477" id="直線接點 109"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A15024" w:rsidRPr="00BD7822" w:rsidRDefault="00A15024" w:rsidP="00383344">
            <w:r w:rsidRPr="00BD7822">
              <w:rPr>
                <w:noProof/>
              </w:rPr>
              <mc:AlternateContent>
                <mc:Choice Requires="wps">
                  <w:drawing>
                    <wp:anchor distT="0" distB="0" distL="114299" distR="114299" simplePos="0" relativeHeight="251611648" behindDoc="0" locked="0" layoutInCell="1" allowOverlap="1" wp14:anchorId="52F00339" wp14:editId="5CB883C9">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97A6" id="直線接點 110" o:spid="_x0000_s1026" style="position:absolute;z-index:25161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599360" behindDoc="0" locked="0" layoutInCell="1" allowOverlap="1" wp14:anchorId="2DA4AD4F" wp14:editId="219969C5">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6FAF" id="直線接點 112"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sidRPr="00BD7822">
              <w:rPr>
                <w:noProof/>
              </w:rPr>
              <mc:AlternateContent>
                <mc:Choice Requires="wps">
                  <w:drawing>
                    <wp:anchor distT="0" distB="0" distL="114300" distR="114300" simplePos="0" relativeHeight="251630080" behindDoc="0" locked="0" layoutInCell="1" allowOverlap="1" wp14:anchorId="157B7BA4" wp14:editId="3D430A96">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7BA4" id="文字方塊 111" o:spid="_x0000_s1036" type="#_x0000_t202" style="position:absolute;margin-left:151.5pt;margin-top:8.2pt;width:54pt;height:27.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2432" behindDoc="0" locked="0" layoutInCell="1" allowOverlap="1" wp14:anchorId="4FF9E552" wp14:editId="40DF69E8">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9E552" id="圓角矩形 113" o:spid="_x0000_s1037" style="position:absolute;margin-left:74.45pt;margin-top:1.9pt;width:150.2pt;height:7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05504" behindDoc="0" locked="0" layoutInCell="1" allowOverlap="1" wp14:anchorId="55EED16E" wp14:editId="45E5553B">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6272" id="直線接點 114" o:spid="_x0000_s1026" style="position:absolute;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8576" behindDoc="0" locked="0" layoutInCell="1" allowOverlap="1" wp14:anchorId="0A03A455" wp14:editId="48C419EF">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鑑輔會綜合研判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3A455" id="圓角矩形 116" o:spid="_x0000_s1038" style="position:absolute;margin-left:74.25pt;margin-top:9.15pt;width:150.2pt;height: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鑑輔會綜合研判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v:textbox>
                    </v:roundrect>
                  </w:pict>
                </mc:Fallback>
              </mc:AlternateContent>
            </w:r>
          </w:p>
          <w:p w:rsidR="00A15024" w:rsidRPr="00BD7822" w:rsidRDefault="00A15024" w:rsidP="00383344">
            <w:r w:rsidRPr="00BD7822">
              <w:rPr>
                <w:noProof/>
              </w:rPr>
              <mc:AlternateContent>
                <mc:Choice Requires="wps">
                  <w:drawing>
                    <wp:anchor distT="0" distB="0" distL="114300" distR="114300" simplePos="0" relativeHeight="251617792" behindDoc="0" locked="0" layoutInCell="1" allowOverlap="1" wp14:anchorId="2623C37D" wp14:editId="450F47D6">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3C37D" id="文字方塊 115" o:spid="_x0000_s1039" type="#_x0000_t202" style="position:absolute;margin-left:282.75pt;margin-top:8.75pt;width:54pt;height:2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r w:rsidRPr="00BD7822">
              <w:rPr>
                <w:noProof/>
              </w:rPr>
              <mc:AlternateContent>
                <mc:Choice Requires="wps">
                  <w:drawing>
                    <wp:anchor distT="0" distB="0" distL="114300" distR="114300" simplePos="0" relativeHeight="251623936" behindDoc="0" locked="0" layoutInCell="1" allowOverlap="1" wp14:anchorId="7643A3C5" wp14:editId="1BEEC444">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A3C5" id="文字方塊 117" o:spid="_x0000_s1040" type="#_x0000_t202" style="position:absolute;margin-left:34.5pt;margin-top:9.8pt;width:54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4294967295" distB="4294967295" distL="114300" distR="114300" simplePos="0" relativeHeight="251614720" behindDoc="0" locked="0" layoutInCell="1" allowOverlap="1" wp14:anchorId="31EC1662" wp14:editId="4923717D">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5EF03" id="直線接點 119" o:spid="_x0000_s1026" style="position:absolute;flip:x;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sidRPr="00BD7822">
              <w:rPr>
                <w:noProof/>
              </w:rPr>
              <mc:AlternateContent>
                <mc:Choice Requires="wps">
                  <w:drawing>
                    <wp:anchor distT="4294967295" distB="4294967295" distL="114300" distR="114300" simplePos="0" relativeHeight="251620864" behindDoc="0" locked="0" layoutInCell="1" allowOverlap="1" wp14:anchorId="6FC5919D" wp14:editId="09701FA3">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916D" id="直線接點 118" o:spid="_x0000_s1026" style="position:absolute;flip:x;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27008" behindDoc="0" locked="0" layoutInCell="1" allowOverlap="1" wp14:anchorId="2D7A5D66" wp14:editId="4A5DD9D6">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B9E3" id="直線接點 120"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3152" behindDoc="0" locked="0" layoutInCell="1" allowOverlap="1" wp14:anchorId="0D7AC109" wp14:editId="394C2507">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C109" id="文字方塊 121" o:spid="_x0000_s1041" type="#_x0000_t202" style="position:absolute;margin-left:151.5pt;margin-top:4.65pt;width:54pt;height:2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80928" behindDoc="0" locked="0" layoutInCell="1" allowOverlap="1" wp14:anchorId="39353E35" wp14:editId="4AA047BA">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BD7822" w:rsidRPr="00AD1529" w:rsidRDefault="00BD7822" w:rsidP="00A15024">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3E35" id="流程圖: 替代處理程序 123" o:spid="_x0000_s1042" type="#_x0000_t176" style="position:absolute;margin-left:6.75pt;margin-top:2.8pt;width:1in;height: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BD7822" w:rsidRPr="00AD1529" w:rsidRDefault="00BD7822" w:rsidP="00A15024">
                            <w:pPr>
                              <w:jc w:val="center"/>
                            </w:pPr>
                            <w:r>
                              <w:rPr>
                                <w:rFonts w:hint="eastAsia"/>
                              </w:rPr>
                              <w:t>無須安置</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6224" behindDoc="0" locked="0" layoutInCell="1" allowOverlap="1" wp14:anchorId="01EC878F" wp14:editId="6A193C62">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878F" id="流程圖: 替代處理程序 122" o:spid="_x0000_s1043" type="#_x0000_t176" style="position:absolute;margin-left:93.95pt;margin-top:3.7pt;width:117pt;height: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附件一</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【管道一測驗】報名表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193351" w:rsidRPr="00BD7822" w:rsidTr="00383344">
        <w:trPr>
          <w:trHeight w:val="680"/>
          <w:jc w:val="center"/>
        </w:trPr>
        <w:tc>
          <w:tcPr>
            <w:tcW w:w="1043"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1" w:type="dxa"/>
            <w:gridSpan w:val="2"/>
            <w:tcBorders>
              <w:top w:val="single" w:sz="12" w:space="0" w:color="auto"/>
            </w:tcBorders>
            <w:vAlign w:val="center"/>
          </w:tcPr>
          <w:p w:rsidR="00A15024" w:rsidRPr="00BD7822" w:rsidRDefault="00A15024" w:rsidP="00383344">
            <w:pPr>
              <w:rPr>
                <w:rFonts w:ascii="標楷體" w:eastAsia="標楷體" w:hAnsi="標楷體"/>
              </w:rPr>
            </w:pPr>
          </w:p>
        </w:tc>
        <w:tc>
          <w:tcPr>
            <w:tcW w:w="1276"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5"/>
            <w:tcBorders>
              <w:top w:val="single" w:sz="12" w:space="0" w:color="auto"/>
            </w:tcBorders>
            <w:vAlign w:val="center"/>
          </w:tcPr>
          <w:p w:rsidR="00A15024" w:rsidRPr="00BD7822" w:rsidRDefault="00A15024" w:rsidP="00383344">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實貼及浮貼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二吋脫帽半身正面照片各一張</w:t>
            </w: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1"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6"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5"/>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7" w:type="dxa"/>
            <w:gridSpan w:val="4"/>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2"/>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7" w:type="dxa"/>
            <w:vAlign w:val="center"/>
          </w:tcPr>
          <w:p w:rsidR="00A15024" w:rsidRPr="00BD7822" w:rsidRDefault="00A15024" w:rsidP="00383344">
            <w:pPr>
              <w:rPr>
                <w:rFonts w:ascii="標楷體" w:eastAsia="標楷體" w:hAnsi="標楷體"/>
              </w:rPr>
            </w:pPr>
          </w:p>
        </w:tc>
        <w:tc>
          <w:tcPr>
            <w:tcW w:w="629"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2"/>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69" w:type="dxa"/>
            <w:gridSpan w:val="9"/>
            <w:vAlign w:val="center"/>
          </w:tcPr>
          <w:p w:rsidR="00A15024" w:rsidRPr="00BD7822" w:rsidRDefault="00A15024" w:rsidP="00383344">
            <w:pPr>
              <w:rPr>
                <w:rFonts w:ascii="標楷體" w:eastAsia="標楷體" w:hAnsi="標楷體"/>
              </w:rPr>
            </w:pP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69" w:type="dxa"/>
            <w:gridSpan w:val="9"/>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1" w:type="dxa"/>
            <w:gridSpan w:val="6"/>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9" w:type="dxa"/>
            <w:gridSpan w:val="2"/>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A15024" w:rsidRPr="00BD7822" w:rsidTr="00383344">
        <w:trPr>
          <w:cantSplit/>
          <w:trHeight w:val="2406"/>
          <w:jc w:val="center"/>
        </w:trPr>
        <w:tc>
          <w:tcPr>
            <w:tcW w:w="3314" w:type="dxa"/>
            <w:gridSpan w:val="3"/>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123" w:type="dxa"/>
            <w:gridSpan w:val="3"/>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bl>
    <w:p w:rsidR="00A15024" w:rsidRPr="00BD7822" w:rsidRDefault="00A15024" w:rsidP="00A15024">
      <w:pPr>
        <w:jc w:val="center"/>
        <w:rPr>
          <w:rFonts w:ascii="標楷體" w:eastAsia="標楷體" w:hAnsi="標楷體"/>
        </w:rPr>
      </w:pPr>
    </w:p>
    <w:p w:rsidR="00A15024" w:rsidRPr="00BD7822" w:rsidRDefault="00A15024" w:rsidP="00A15024">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193351" w:rsidRPr="00BD7822" w:rsidTr="00383344">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28"/>
              </w:rPr>
            </w:pPr>
            <w:r w:rsidRPr="00BD7822">
              <w:rPr>
                <w:rFonts w:ascii="標楷體" w:eastAsia="標楷體" w:hAnsi="標楷體" w:hint="eastAsia"/>
                <w:sz w:val="28"/>
              </w:rPr>
              <w:t>報名程序</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rPr>
            </w:pPr>
            <w:r w:rsidRPr="00BD7822">
              <w:rPr>
                <w:rFonts w:ascii="標楷體" w:eastAsia="標楷體" w:hAnsi="標楷體" w:hint="eastAsia"/>
                <w:sz w:val="18"/>
              </w:rPr>
              <w:t>（本欄請勿填寫）</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1.</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檢驗</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證件</w:t>
            </w:r>
          </w:p>
        </w:tc>
        <w:tc>
          <w:tcPr>
            <w:tcW w:w="1587" w:type="dxa"/>
            <w:tcBorders>
              <w:top w:val="double" w:sz="4" w:space="0" w:color="auto"/>
              <w:bottom w:val="double" w:sz="4" w:space="0" w:color="auto"/>
            </w:tcBorders>
            <w:vAlign w:val="bottom"/>
          </w:tcPr>
          <w:p w:rsidR="00A15024" w:rsidRPr="00BD7822" w:rsidRDefault="00A15024" w:rsidP="00383344">
            <w:pPr>
              <w:adjustRightInd w:val="0"/>
              <w:snapToGrid w:val="0"/>
              <w:spacing w:line="240" w:lineRule="atLeast"/>
              <w:jc w:val="right"/>
              <w:rPr>
                <w:rFonts w:ascii="標楷體" w:eastAsia="標楷體" w:hAnsi="標楷體"/>
                <w:sz w:val="20"/>
              </w:rPr>
            </w:pPr>
            <w:r w:rsidRPr="00BD7822">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2.</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檢查</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報名表</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3.</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回郵</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rPr>
            </w:pPr>
            <w:r w:rsidRPr="00BD7822">
              <w:rPr>
                <w:rFonts w:ascii="標楷體" w:eastAsia="標楷體" w:hAnsi="標楷體" w:hint="eastAsia"/>
                <w:sz w:val="18"/>
                <w:szCs w:val="18"/>
              </w:rPr>
              <w:t>信封</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4.</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報名費</w:t>
            </w:r>
          </w:p>
        </w:tc>
        <w:tc>
          <w:tcPr>
            <w:tcW w:w="1587" w:type="dxa"/>
            <w:tcBorders>
              <w:top w:val="double" w:sz="4" w:space="0" w:color="auto"/>
              <w:bottom w:val="double" w:sz="4" w:space="0" w:color="auto"/>
              <w:right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r>
    </w:tbl>
    <w:p w:rsidR="00146F1C" w:rsidRPr="00BD7822" w:rsidRDefault="00146F1C">
      <w:pPr>
        <w:widowControl/>
        <w:rPr>
          <w:rFonts w:ascii="標楷體" w:eastAsia="標楷體" w:hAnsi="標楷體"/>
          <w:b/>
          <w:sz w:val="28"/>
          <w:szCs w:val="28"/>
        </w:rPr>
      </w:pPr>
      <w:r w:rsidRPr="00BD7822">
        <w:rPr>
          <w:rFonts w:ascii="標楷體" w:eastAsia="標楷體" w:hAnsi="標楷體"/>
          <w:b/>
          <w:sz w:val="28"/>
          <w:szCs w:val="28"/>
        </w:rPr>
        <w:br w:type="page"/>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-1</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美術類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34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34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54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34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546" w:type="dxa"/>
            <w:gridSpan w:val="6"/>
            <w:vAlign w:val="center"/>
          </w:tcPr>
          <w:p w:rsidR="00A15024" w:rsidRPr="00BD7822" w:rsidRDefault="00A15024" w:rsidP="00383344">
            <w:pPr>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創作表現的題材廣泛，包括：人物、動物、靜物、風景、自</w:t>
            </w:r>
          </w:p>
          <w:p w:rsidR="00A15024" w:rsidRPr="00BD7822" w:rsidRDefault="00A15024" w:rsidP="00383344">
            <w:pPr>
              <w:rPr>
                <w:rFonts w:ascii="Arial" w:eastAsia="標楷體" w:hAnsi="Arial" w:cs="Arial"/>
              </w:rPr>
            </w:pPr>
            <w:r w:rsidRPr="00BD7822">
              <w:rPr>
                <w:rFonts w:ascii="Arial" w:eastAsia="標楷體" w:hAnsi="Arial" w:cs="Arial" w:hint="eastAsia"/>
              </w:rPr>
              <w:t xml:space="preserve"> </w:t>
            </w:r>
            <w:r w:rsidRPr="00BD7822">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美術才能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-2</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舞蹈類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2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26" w:type="dxa"/>
            <w:gridSpan w:val="6"/>
            <w:vAlign w:val="center"/>
          </w:tcPr>
          <w:p w:rsidR="00A15024" w:rsidRPr="00BD7822" w:rsidRDefault="00A15024" w:rsidP="00383344">
            <w:pPr>
              <w:ind w:firstLineChars="50" w:firstLine="135"/>
              <w:jc w:val="center"/>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手腳靈巧，對方向節奏變化反應迅速，例如：體育課中表現</w:t>
            </w:r>
          </w:p>
          <w:p w:rsidR="00A15024" w:rsidRPr="00BD7822" w:rsidRDefault="00A15024" w:rsidP="00383344">
            <w:pPr>
              <w:ind w:firstLineChars="100" w:firstLine="240"/>
              <w:jc w:val="both"/>
              <w:rPr>
                <w:rFonts w:ascii="Arial" w:eastAsia="標楷體" w:hAnsi="Arial" w:cs="Arial"/>
              </w:rPr>
            </w:pPr>
            <w:r w:rsidRPr="00BD7822">
              <w:rPr>
                <w:rFonts w:ascii="Arial" w:eastAsia="標楷體" w:hAnsi="Arial" w:cs="Arial" w:hint="eastAsia"/>
              </w:rPr>
              <w:t>優秀。</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舞蹈才能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-3</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音樂類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193351" w:rsidRPr="00BD7822" w:rsidTr="00383344">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30" w:type="dxa"/>
            <w:gridSpan w:val="6"/>
            <w:tcBorders>
              <w:top w:val="single" w:sz="4" w:space="0" w:color="auto"/>
            </w:tcBorders>
            <w:vAlign w:val="center"/>
          </w:tcPr>
          <w:p w:rsidR="00A15024" w:rsidRPr="00BD7822" w:rsidRDefault="00A15024" w:rsidP="00383344">
            <w:pPr>
              <w:wordWrap w:val="0"/>
              <w:ind w:right="1080"/>
              <w:rPr>
                <w:rFonts w:ascii="標楷體" w:eastAsia="標楷體" w:hAnsi="標楷體"/>
                <w:sz w:val="27"/>
                <w:szCs w:val="27"/>
              </w:rPr>
            </w:pP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30"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30" w:type="dxa"/>
            <w:gridSpan w:val="6"/>
            <w:vAlign w:val="center"/>
          </w:tcPr>
          <w:p w:rsidR="00A15024" w:rsidRPr="00BD7822" w:rsidRDefault="00A15024" w:rsidP="00383344">
            <w:pPr>
              <w:ind w:firstLineChars="50" w:firstLine="135"/>
              <w:rPr>
                <w:rFonts w:ascii="標楷體" w:eastAsia="標楷體" w:hAnsi="標楷體"/>
                <w:sz w:val="27"/>
                <w:szCs w:val="27"/>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b/>
                <w:sz w:val="27"/>
                <w:szCs w:val="27"/>
              </w:rPr>
            </w:pPr>
            <w:r w:rsidRPr="00BD7822">
              <w:rPr>
                <w:rFonts w:ascii="標楷體" w:eastAsia="標楷體" w:hAnsi="標楷體" w:hint="eastAsia"/>
                <w:b/>
                <w:sz w:val="27"/>
                <w:szCs w:val="27"/>
              </w:rPr>
              <w:t>一、音樂優異能力觀察表</w:t>
            </w:r>
          </w:p>
          <w:p w:rsidR="00A15024" w:rsidRPr="00BD7822" w:rsidRDefault="00A15024" w:rsidP="00383344">
            <w:pPr>
              <w:jc w:val="both"/>
              <w:rPr>
                <w:rFonts w:ascii="標楷體" w:eastAsia="標楷體" w:hAnsi="標楷體"/>
              </w:rPr>
            </w:pPr>
            <w:r w:rsidRPr="00BD7822">
              <w:rPr>
                <w:rFonts w:ascii="標楷體" w:eastAsia="標楷體" w:hAnsi="標楷體"/>
                <w:sz w:val="27"/>
                <w:szCs w:val="27"/>
              </w:rPr>
              <w:t xml:space="preserve">    </w:t>
            </w:r>
            <w:r w:rsidRPr="00BD7822">
              <w:rPr>
                <w:rFonts w:ascii="標楷體" w:eastAsia="標楷體" w:hAnsi="標楷體"/>
              </w:rPr>
              <w:t>(</w:t>
            </w:r>
            <w:r w:rsidRPr="00BD7822">
              <w:rPr>
                <w:rFonts w:ascii="標楷體" w:eastAsia="標楷體" w:hAnsi="標楷體" w:hint="eastAsia"/>
              </w:rPr>
              <w:t>完全符合</w:t>
            </w:r>
            <w:r w:rsidRPr="00BD7822">
              <w:rPr>
                <w:rFonts w:ascii="標楷體" w:eastAsia="標楷體" w:hAnsi="標楷體"/>
              </w:rPr>
              <w:t>5</w:t>
            </w:r>
            <w:r w:rsidRPr="00BD7822">
              <w:rPr>
                <w:rFonts w:ascii="標楷體" w:eastAsia="標楷體" w:hAnsi="標楷體" w:hint="eastAsia"/>
              </w:rPr>
              <w:t>分，大致符合</w:t>
            </w:r>
            <w:r w:rsidRPr="00BD7822">
              <w:rPr>
                <w:rFonts w:ascii="標楷體" w:eastAsia="標楷體" w:hAnsi="標楷體"/>
              </w:rPr>
              <w:t>4</w:t>
            </w:r>
            <w:r w:rsidRPr="00BD7822">
              <w:rPr>
                <w:rFonts w:ascii="標楷體" w:eastAsia="標楷體" w:hAnsi="標楷體" w:hint="eastAsia"/>
              </w:rPr>
              <w:t>分，部分符合</w:t>
            </w:r>
            <w:r w:rsidRPr="00BD7822">
              <w:rPr>
                <w:rFonts w:ascii="標楷體" w:eastAsia="標楷體" w:hAnsi="標楷體"/>
              </w:rPr>
              <w:t>3</w:t>
            </w:r>
            <w:r w:rsidRPr="00BD7822">
              <w:rPr>
                <w:rFonts w:ascii="標楷體" w:eastAsia="標楷體" w:hAnsi="標楷體" w:hint="eastAsia"/>
              </w:rPr>
              <w:t>分，小部分符合</w:t>
            </w:r>
            <w:r w:rsidRPr="00BD7822">
              <w:rPr>
                <w:rFonts w:ascii="標楷體" w:eastAsia="標楷體" w:hAnsi="標楷體"/>
              </w:rPr>
              <w:t>2</w:t>
            </w:r>
            <w:r w:rsidRPr="00BD7822">
              <w:rPr>
                <w:rFonts w:ascii="標楷體" w:eastAsia="標楷體" w:hAnsi="標楷體" w:hint="eastAsia"/>
              </w:rPr>
              <w:t>分，不符合</w:t>
            </w:r>
            <w:r w:rsidRPr="00BD7822">
              <w:rPr>
                <w:rFonts w:ascii="標楷體" w:eastAsia="標楷體" w:hAnsi="標楷體"/>
              </w:rPr>
              <w:t>1</w:t>
            </w:r>
            <w:r w:rsidRPr="00BD7822">
              <w:rPr>
                <w:rFonts w:ascii="標楷體" w:eastAsia="標楷體" w:hAnsi="標楷體" w:hint="eastAsia"/>
              </w:rPr>
              <w:t>分</w:t>
            </w:r>
            <w:r w:rsidRPr="00BD7822">
              <w:rPr>
                <w:rFonts w:ascii="標楷體" w:eastAsia="標楷體" w:hAnsi="標楷體"/>
              </w:rPr>
              <w:t>)</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1.</w:t>
            </w:r>
            <w:r w:rsidRPr="00BD7822">
              <w:rPr>
                <w:rFonts w:ascii="Arial" w:eastAsia="標楷體" w:hAnsi="Arial" w:cs="Arial" w:hint="eastAsia"/>
              </w:rPr>
              <w:t>對音樂學習極為專注與執著，且有強烈動機</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2.</w:t>
            </w:r>
            <w:r w:rsidRPr="00BD7822">
              <w:rPr>
                <w:rFonts w:ascii="Arial" w:eastAsia="標楷體" w:hAnsi="Arial" w:cs="Arial" w:hint="eastAsia"/>
              </w:rPr>
              <w:t>具有優異的音感，能辨識音色的能力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3.</w:t>
            </w:r>
            <w:r w:rsidRPr="00BD7822">
              <w:rPr>
                <w:rFonts w:ascii="Arial" w:eastAsia="標楷體" w:hAnsi="Arial" w:cs="Arial" w:hint="eastAsia"/>
              </w:rPr>
              <w:t>具有良好的識譜能力，能快速正確地學習新樂曲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4.</w:t>
            </w:r>
            <w:r w:rsidRPr="00BD7822">
              <w:rPr>
                <w:rFonts w:ascii="Arial" w:eastAsia="標楷體" w:hAnsi="Arial" w:cs="Arial" w:hint="eastAsia"/>
              </w:rPr>
              <w:t>具有良好聽覺記憶，能將聽過的樂曲正確迅速地唱奏或辨識</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5.</w:t>
            </w:r>
            <w:r w:rsidRPr="00BD7822">
              <w:rPr>
                <w:rFonts w:ascii="Arial" w:eastAsia="標楷體" w:hAnsi="Arial" w:cs="Arial" w:hint="eastAsia"/>
              </w:rPr>
              <w:t>喜愛音樂，具有相當程度之唱奏能力並能表達音樂內涵</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6.</w:t>
            </w:r>
            <w:r w:rsidRPr="00BD7822">
              <w:rPr>
                <w:rFonts w:ascii="Arial" w:eastAsia="標楷體" w:hAnsi="Arial" w:cs="Arial" w:hint="eastAsia"/>
              </w:rPr>
              <w:t>唱奏音樂時具有自然合韻的肢體語言</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7.</w:t>
            </w:r>
            <w:r w:rsidRPr="00BD7822">
              <w:rPr>
                <w:rFonts w:ascii="Arial" w:eastAsia="標楷體" w:hAnsi="Arial" w:cs="Arial" w:hint="eastAsia"/>
              </w:rPr>
              <w:t>具有音樂即興或創作能力，能夠創作音樂作品或改編樂曲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8.</w:t>
            </w:r>
            <w:r w:rsidRPr="00BD7822">
              <w:rPr>
                <w:rFonts w:ascii="Arial" w:eastAsia="標楷體" w:hAnsi="Arial" w:cs="Arial" w:hint="eastAsia"/>
              </w:rPr>
              <w:t>具有音樂鑑賞能力，能評析樂曲，並有獨到的見解或詮釋力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9.</w:t>
            </w:r>
            <w:r w:rsidRPr="00BD7822">
              <w:rPr>
                <w:rFonts w:ascii="Arial" w:eastAsia="標楷體" w:hAnsi="Arial" w:cs="Arial" w:hint="eastAsia"/>
              </w:rPr>
              <w:t>喜愛參加音樂展演或競賽活動，並有優異表現</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ind w:left="480" w:hangingChars="200" w:hanging="480"/>
              <w:jc w:val="both"/>
              <w:rPr>
                <w:rFonts w:ascii="Arial" w:eastAsia="標楷體" w:hAnsi="Arial" w:cs="Arial"/>
              </w:rPr>
            </w:pPr>
            <w:r w:rsidRPr="00BD7822">
              <w:rPr>
                <w:rFonts w:ascii="Arial" w:eastAsia="標楷體" w:hAnsi="Arial" w:cs="Arial"/>
              </w:rPr>
              <w:t>10.</w:t>
            </w:r>
            <w:r w:rsidRPr="00BD7822">
              <w:rPr>
                <w:rFonts w:ascii="Arial" w:eastAsia="標楷體" w:hAnsi="Arial" w:cs="Arial" w:hint="eastAsia"/>
              </w:rPr>
              <w:t>以日常生活媒材來展現音樂，以音樂思維作為學習的媒介</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100" w:before="240"/>
        <w:ind w:left="476" w:hanging="357"/>
        <w:rPr>
          <w:rFonts w:ascii="標楷體" w:eastAsia="標楷體" w:hAnsi="標楷體"/>
        </w:rPr>
      </w:pPr>
      <w:r w:rsidRPr="00BD7822">
        <w:rPr>
          <w:rFonts w:ascii="標楷體" w:eastAsia="標楷體" w:hAnsi="標楷體" w:hint="eastAsia"/>
        </w:rPr>
        <w:t>表現優異具體事蹟（※請依獲獎年度先後條列填寫，並檢附</w:t>
      </w:r>
      <w:r w:rsidRPr="00BD7822">
        <w:rPr>
          <w:rFonts w:ascii="標楷體" w:eastAsia="標楷體" w:hAnsi="標楷體" w:hint="eastAsia"/>
          <w:b/>
        </w:rPr>
        <w:t>音樂才能</w:t>
      </w:r>
      <w:r w:rsidRPr="00BD7822">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r w:rsidRPr="00BD7822">
              <w:rPr>
                <w:rFonts w:ascii="標楷體" w:eastAsia="標楷體" w:hAnsi="標楷體" w:hint="eastAsia"/>
                <w:sz w:val="26"/>
                <w:szCs w:val="26"/>
              </w:rPr>
              <w:t>蹟</w:t>
            </w:r>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r w:rsidRPr="00BD7822">
              <w:rPr>
                <w:rFonts w:ascii="標楷體" w:eastAsia="標楷體" w:hAnsi="標楷體" w:hint="eastAsia"/>
                <w:sz w:val="26"/>
                <w:szCs w:val="26"/>
              </w:rPr>
              <w:t>註</w:t>
            </w: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A15024"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-1</w:t>
      </w:r>
    </w:p>
    <w:p w:rsidR="00A15024" w:rsidRPr="00BD7822" w:rsidRDefault="00A15024" w:rsidP="00A15024">
      <w:pPr>
        <w:jc w:val="center"/>
        <w:rPr>
          <w:rFonts w:ascii="標楷體" w:eastAsia="標楷體" w:hAnsi="標楷體"/>
          <w:sz w:val="44"/>
          <w:szCs w:val="44"/>
        </w:rPr>
      </w:pPr>
      <w:r w:rsidRPr="00BD7822">
        <w:rPr>
          <w:rFonts w:ascii="標楷體" w:eastAsia="標楷體" w:hAnsi="標楷體" w:hint="eastAsia"/>
          <w:sz w:val="44"/>
          <w:szCs w:val="44"/>
        </w:rPr>
        <w:t>視覺</w:t>
      </w:r>
      <w:r w:rsidRPr="00BD7822">
        <w:rPr>
          <w:rFonts w:ascii="標楷體" w:eastAsia="標楷體" w:hAnsi="標楷體"/>
          <w:sz w:val="44"/>
          <w:szCs w:val="44"/>
        </w:rPr>
        <w:t>-</w:t>
      </w:r>
      <w:r w:rsidRPr="00BD7822">
        <w:rPr>
          <w:rFonts w:ascii="標楷體" w:eastAsia="標楷體" w:hAnsi="標楷體" w:hint="eastAsia"/>
          <w:sz w:val="44"/>
          <w:szCs w:val="44"/>
        </w:rPr>
        <w:t>空間藝術才能特質檢核表</w:t>
      </w:r>
    </w:p>
    <w:p w:rsidR="00A15024" w:rsidRPr="00BD7822" w:rsidRDefault="00A15024" w:rsidP="00A15024">
      <w:pPr>
        <w:jc w:val="center"/>
        <w:rPr>
          <w:rFonts w:ascii="標楷體" w:eastAsia="標楷體" w:hAnsi="標楷體"/>
          <w:b/>
          <w:sz w:val="28"/>
          <w:szCs w:val="28"/>
        </w:rPr>
      </w:pPr>
      <w:r w:rsidRPr="00BD7822">
        <w:rPr>
          <w:rFonts w:ascii="標楷體" w:eastAsia="標楷體" w:hAnsi="標楷體"/>
          <w:b/>
          <w:sz w:val="28"/>
          <w:szCs w:val="28"/>
        </w:rPr>
        <w:t>(</w:t>
      </w:r>
      <w:r w:rsidRPr="00BD7822">
        <w:rPr>
          <w:rFonts w:ascii="標楷體" w:eastAsia="標楷體" w:hAnsi="標楷體" w:hint="eastAsia"/>
          <w:b/>
          <w:sz w:val="28"/>
          <w:szCs w:val="28"/>
        </w:rPr>
        <w:t>美術類用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、林仁傑、</w:t>
      </w:r>
      <w:r w:rsidRPr="00BD7822">
        <w:rPr>
          <w:rFonts w:ascii="標楷體" w:eastAsia="標楷體" w:cs="標楷體" w:hint="eastAsia"/>
          <w:spacing w:val="5"/>
          <w:w w:val="99"/>
          <w:kern w:val="0"/>
          <w:sz w:val="28"/>
          <w:szCs w:val="28"/>
        </w:rPr>
        <w:t>陳箐繡、吳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p>
    <w:p w:rsidR="00A15024" w:rsidRPr="00BD7822" w:rsidRDefault="00A15024" w:rsidP="00A15024">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w w:val="99"/>
          <w:kern w:val="0"/>
          <w:sz w:val="28"/>
          <w:szCs w:val="28"/>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kern w:val="0"/>
        </w:rPr>
        <w:t xml:space="preserve">         </w:t>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t xml:space="preserve">         </w:t>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noProof/>
        </w:rPr>
        <mc:AlternateContent>
          <mc:Choice Requires="wps">
            <w:drawing>
              <wp:anchor distT="4294967295" distB="4294967295" distL="114300" distR="114300" simplePos="0" relativeHeight="251645440" behindDoc="1" locked="0" layoutInCell="0" allowOverlap="1" wp14:anchorId="652E67B9" wp14:editId="404E192C">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F832" id="手繪多邊形 126" o:spid="_x0000_s1026" style="position:absolute;margin-left:203pt;margin-top:19.55pt;width:71.95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Pr="00BD7822">
        <w:rPr>
          <w:rFonts w:ascii="標楷體" w:eastAsia="標楷體" w:cs="標楷體"/>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ab/>
      </w:r>
      <w:r w:rsidRPr="00BD7822">
        <w:rPr>
          <w:rFonts w:ascii="標楷體" w:eastAsia="標楷體" w:cs="標楷體"/>
          <w:kern w:val="0"/>
        </w:rPr>
        <w:tab/>
        <w:t xml:space="preserve"> </w:t>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hint="eastAsia"/>
          <w:kern w:val="0"/>
        </w:rPr>
        <w:t>老師</w:t>
      </w:r>
      <w:r w:rsidRPr="00BD7822">
        <w:rPr>
          <w:rFonts w:ascii="標楷體" w:eastAsia="標楷體" w:cs="標楷體"/>
          <w:kern w:val="0"/>
        </w:rPr>
        <w:tab/>
        <w:t xml:space="preserve"> </w:t>
      </w:r>
      <w:r w:rsidRPr="00BD7822">
        <w:rPr>
          <w:rFonts w:ascii="標楷體" w:eastAsia="標楷體" w:cs="標楷體" w:hint="eastAsia"/>
          <w:spacing w:val="58"/>
          <w:kern w:val="0"/>
        </w:rPr>
        <w:t>填</w:t>
      </w:r>
      <w:r w:rsidRPr="00BD7822">
        <w:rPr>
          <w:rFonts w:ascii="標楷體" w:eastAsia="標楷體" w:cs="標楷體" w:hint="eastAsia"/>
          <w:kern w:val="0"/>
        </w:rPr>
        <w:t>表</w:t>
      </w:r>
      <w:r w:rsidRPr="00BD7822">
        <w:rPr>
          <w:rFonts w:ascii="標楷體" w:eastAsia="標楷體" w:cs="標楷體"/>
          <w:spacing w:val="-62"/>
          <w:kern w:val="0"/>
        </w:rPr>
        <w:t xml:space="preserve"> </w:t>
      </w:r>
      <w:r w:rsidRPr="00BD7822">
        <w:rPr>
          <w:rFonts w:ascii="標楷體" w:eastAsia="標楷體" w:cs="標楷體" w:hint="eastAsia"/>
          <w:spacing w:val="62"/>
          <w:kern w:val="0"/>
        </w:rPr>
        <w:t>日</w:t>
      </w:r>
      <w:r w:rsidRPr="00BD7822">
        <w:rPr>
          <w:rFonts w:ascii="標楷體" w:eastAsia="標楷體" w:cs="標楷體" w:hint="eastAsia"/>
          <w:kern w:val="0"/>
        </w:rPr>
        <w:t>期</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26"/>
      </w:tblGrid>
      <w:tr w:rsidR="004943F3" w:rsidRPr="00BD7822" w:rsidTr="004943F3">
        <w:tc>
          <w:tcPr>
            <w:tcW w:w="10254" w:type="dxa"/>
          </w:tcPr>
          <w:p w:rsidR="004943F3" w:rsidRPr="00BD7822" w:rsidRDefault="004943F3" w:rsidP="004943F3">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4943F3" w:rsidRPr="00BD7822" w:rsidRDefault="004943F3" w:rsidP="004943F3">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本量表的目的，在提供教師對於學生身體視覺</w:t>
            </w:r>
            <w:r w:rsidRPr="00BD7822">
              <w:rPr>
                <w:rFonts w:ascii="新細明體" w:cs="新細明體"/>
              </w:rPr>
              <w:t>-</w:t>
            </w:r>
            <w:r w:rsidRPr="00BD7822">
              <w:rPr>
                <w:rFonts w:ascii="新細明體" w:cs="新細明體" w:hint="eastAsia"/>
              </w:rPr>
              <w:t>空間藝術才能特質的觀察資料，使教師與鑑定人員能以更多元的方式了解學生的能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而不侷限於以紙筆或術科測驗的結果鑑別舞蹈、運動等身體動覺能力優異的學生。</w:t>
            </w:r>
          </w:p>
          <w:p w:rsidR="004943F3" w:rsidRPr="00BD7822" w:rsidRDefault="004943F3" w:rsidP="004943F3">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量表內共列有廿項身體視覺</w:t>
            </w:r>
            <w:r w:rsidRPr="00BD7822">
              <w:rPr>
                <w:rFonts w:ascii="新細明體" w:cs="新細明體"/>
              </w:rPr>
              <w:t>-</w:t>
            </w:r>
            <w:r w:rsidRPr="00BD7822">
              <w:rPr>
                <w:rFonts w:ascii="新細明體" w:cs="新細明體" w:hint="eastAsia"/>
              </w:rPr>
              <w:t>空間藝術才能特質，每一特質敘述之後均有五個選項，依照層次高低排列。敬請評量者就學生實際行為表現與題目相符的程度，勾選適當的選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4943F3" w:rsidRPr="00BD7822" w:rsidRDefault="004943F3" w:rsidP="004943F3">
            <w:pPr>
              <w:autoSpaceDE w:val="0"/>
              <w:autoSpaceDN w:val="0"/>
              <w:adjustRightInd w:val="0"/>
              <w:spacing w:before="37"/>
              <w:ind w:left="658"/>
              <w:rPr>
                <w:rFonts w:ascii="新細明體" w:cs="新細明體"/>
              </w:rPr>
            </w:pPr>
            <w:r w:rsidRPr="00BD7822">
              <w:rPr>
                <w:rFonts w:ascii="新細明體" w:cs="新細明體"/>
                <w:spacing w:val="-2"/>
              </w:rPr>
              <w:t>100</w:t>
            </w:r>
            <w:r w:rsidRPr="00BD7822">
              <w:rPr>
                <w:rFonts w:ascii="新細明體" w:cs="新細明體"/>
                <w:spacing w:val="6"/>
              </w:rPr>
              <w:t>-</w:t>
            </w:r>
            <w:r w:rsidRPr="00BD7822">
              <w:rPr>
                <w:rFonts w:ascii="新細明體" w:cs="新細明體"/>
                <w:spacing w:val="2"/>
              </w:rPr>
              <w:t>8</w:t>
            </w:r>
            <w:r w:rsidRPr="00BD7822">
              <w:rPr>
                <w:rFonts w:ascii="新細明體" w:cs="新細明體"/>
              </w:rPr>
              <w:t>5</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「特優</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84</w:t>
            </w:r>
            <w:r w:rsidRPr="00BD7822">
              <w:rPr>
                <w:rFonts w:ascii="新細明體" w:cs="新細明體"/>
                <w:spacing w:val="6"/>
              </w:rPr>
              <w:t>-</w:t>
            </w:r>
            <w:r w:rsidRPr="00BD7822">
              <w:rPr>
                <w:rFonts w:ascii="新細明體" w:cs="新細明體"/>
                <w:spacing w:val="2"/>
              </w:rPr>
              <w:t>7</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「優秀</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69</w:t>
            </w:r>
            <w:r w:rsidRPr="00BD7822">
              <w:rPr>
                <w:rFonts w:ascii="新細明體" w:cs="新細明體"/>
                <w:spacing w:val="2"/>
              </w:rPr>
              <w:t>-5</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「中等</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49</w:t>
            </w:r>
            <w:r w:rsidRPr="00BD7822">
              <w:rPr>
                <w:rFonts w:ascii="新細明體" w:cs="新細明體"/>
                <w:spacing w:val="2"/>
              </w:rPr>
              <w:t>-3</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24"/>
              </w:rPr>
              <w:t>為</w:t>
            </w:r>
            <w:r w:rsidRPr="00BD7822">
              <w:rPr>
                <w:rFonts w:ascii="新細明體" w:cs="新細明體" w:hint="eastAsia"/>
                <w:spacing w:val="5"/>
              </w:rPr>
              <w:t>「中下」；</w:t>
            </w:r>
            <w:r w:rsidRPr="00BD7822">
              <w:rPr>
                <w:rFonts w:ascii="新細明體" w:cs="新細明體"/>
                <w:spacing w:val="-2"/>
              </w:rPr>
              <w:t>34</w:t>
            </w:r>
            <w:r w:rsidRPr="00BD7822">
              <w:rPr>
                <w:rFonts w:ascii="新細明體" w:cs="新細明體"/>
                <w:spacing w:val="2"/>
              </w:rPr>
              <w:t>-2</w:t>
            </w:r>
            <w:r w:rsidRPr="00BD7822">
              <w:rPr>
                <w:rFonts w:ascii="新細明體" w:cs="新細明體"/>
              </w:rPr>
              <w:t>0</w:t>
            </w:r>
            <w:r w:rsidRPr="00BD7822">
              <w:rPr>
                <w:rFonts w:ascii="新細明體" w:cs="新細明體" w:hint="eastAsia"/>
              </w:rPr>
              <w:t>分為「低</w:t>
            </w:r>
            <w:r w:rsidRPr="00BD7822">
              <w:rPr>
                <w:rFonts w:ascii="新細明體" w:cs="新細明體" w:hint="eastAsia"/>
                <w:spacing w:val="-120"/>
              </w:rPr>
              <w:t>」</w:t>
            </w:r>
            <w:r w:rsidRPr="00BD7822">
              <w:rPr>
                <w:rFonts w:ascii="新細明體" w:cs="新細明體"/>
                <w:spacing w:val="-120"/>
              </w:rPr>
              <w:t xml:space="preserve">    </w:t>
            </w:r>
            <w:r w:rsidRPr="00BD7822">
              <w:rPr>
                <w:rFonts w:ascii="新細明體" w:cs="新細明體"/>
              </w:rPr>
              <w:t xml:space="preserve">  </w:t>
            </w:r>
            <w:r w:rsidRPr="00BD7822">
              <w:rPr>
                <w:rFonts w:ascii="新細明體" w:cs="新細明體" w:hint="eastAsia"/>
              </w:rPr>
              <w:t>。</w:t>
            </w:r>
          </w:p>
          <w:p w:rsidR="004943F3" w:rsidRPr="00BD7822" w:rsidRDefault="004943F3" w:rsidP="004943F3">
            <w:pPr>
              <w:autoSpaceDE w:val="0"/>
              <w:autoSpaceDN w:val="0"/>
              <w:adjustRightInd w:val="0"/>
              <w:spacing w:before="37"/>
              <w:ind w:left="658"/>
              <w:rPr>
                <w:rFonts w:ascii="新細明體" w:cs="新細明體"/>
              </w:rPr>
            </w:pPr>
          </w:p>
          <w:p w:rsidR="004943F3" w:rsidRPr="00BD7822" w:rsidRDefault="004943F3" w:rsidP="004943F3">
            <w:pPr>
              <w:autoSpaceDE w:val="0"/>
              <w:autoSpaceDN w:val="0"/>
              <w:adjustRightInd w:val="0"/>
              <w:spacing w:before="98"/>
              <w:ind w:left="658"/>
              <w:rPr>
                <w:rFonts w:ascii="新細明體" w:cs="新細明體"/>
              </w:rPr>
            </w:pPr>
            <w:r w:rsidRPr="00BD7822">
              <w:rPr>
                <w:rFonts w:ascii="新細明體" w:cs="新細明體" w:hint="eastAsia"/>
              </w:rPr>
              <w:t>例題：</w:t>
            </w:r>
          </w:p>
          <w:p w:rsidR="004943F3" w:rsidRPr="00BD7822" w:rsidRDefault="004943F3" w:rsidP="004943F3">
            <w:pPr>
              <w:autoSpaceDE w:val="0"/>
              <w:autoSpaceDN w:val="0"/>
              <w:adjustRightInd w:val="0"/>
              <w:spacing w:before="5" w:line="120" w:lineRule="exact"/>
              <w:rPr>
                <w:rFonts w:ascii="新細明體" w:cs="新細明體"/>
                <w:sz w:val="12"/>
                <w:szCs w:val="12"/>
              </w:rPr>
            </w:pPr>
            <w:r w:rsidRPr="00BD7822">
              <w:rPr>
                <w:rFonts w:ascii="新細明體" w:cs="新細明體"/>
                <w:sz w:val="12"/>
                <w:szCs w:val="12"/>
              </w:rPr>
              <w:t xml:space="preserve"> </w:t>
            </w:r>
          </w:p>
          <w:p w:rsidR="004943F3" w:rsidRPr="00BD7822" w:rsidRDefault="004943F3" w:rsidP="004943F3">
            <w:pPr>
              <w:autoSpaceDE w:val="0"/>
              <w:autoSpaceDN w:val="0"/>
              <w:adjustRightInd w:val="0"/>
              <w:ind w:left="4320" w:right="1641"/>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34"/>
                <w:sz w:val="16"/>
                <w:szCs w:val="16"/>
              </w:rPr>
              <w:t xml:space="preserve"> </w:t>
            </w:r>
            <w:r w:rsidRPr="00BD7822">
              <w:rPr>
                <w:rFonts w:ascii="新細明體" w:cs="新細明體" w:hint="eastAsia"/>
                <w:sz w:val="16"/>
                <w:szCs w:val="16"/>
              </w:rPr>
              <w:t>小部分</w:t>
            </w:r>
            <w:r w:rsidRPr="00BD7822">
              <w:rPr>
                <w:rFonts w:ascii="新細明體" w:cs="新細明體"/>
                <w:sz w:val="16"/>
                <w:szCs w:val="16"/>
              </w:rPr>
              <w:t xml:space="preserve"> </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28"/>
                <w:sz w:val="16"/>
                <w:szCs w:val="16"/>
              </w:rPr>
              <w:t xml:space="preserve"> </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sz w:val="16"/>
                <w:szCs w:val="16"/>
              </w:rPr>
              <w:t>1</w:t>
            </w:r>
            <w:r w:rsidRPr="00BD7822">
              <w:rPr>
                <w:sz w:val="16"/>
                <w:szCs w:val="16"/>
              </w:rPr>
              <w:tab/>
              <w:t xml:space="preserve">    2</w:t>
            </w:r>
            <w:r w:rsidRPr="00BD7822">
              <w:rPr>
                <w:sz w:val="16"/>
                <w:szCs w:val="16"/>
              </w:rPr>
              <w:tab/>
              <w:t xml:space="preserve">      3</w:t>
            </w:r>
            <w:r w:rsidRPr="00BD7822">
              <w:rPr>
                <w:sz w:val="16"/>
                <w:szCs w:val="16"/>
              </w:rPr>
              <w:tab/>
              <w:t xml:space="preserve">  4</w:t>
            </w:r>
            <w:r w:rsidRPr="00BD7822">
              <w:rPr>
                <w:sz w:val="16"/>
                <w:szCs w:val="16"/>
              </w:rPr>
              <w:tab/>
              <w:t xml:space="preserve">    </w:t>
            </w:r>
            <w:r w:rsidRPr="00BD7822">
              <w:rPr>
                <w:w w:val="98"/>
                <w:sz w:val="16"/>
                <w:szCs w:val="16"/>
              </w:rPr>
              <w:t>5</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p>
          <w:p w:rsidR="004943F3" w:rsidRPr="00BD7822" w:rsidRDefault="004943F3" w:rsidP="004943F3">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t xml:space="preserve"> </w:t>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hAnsi="Wingdings 2" w:cs="新細明體" w:hint="eastAsia"/>
                <w:b/>
                <w:bCs/>
              </w:rPr>
              <w:sym w:font="Wingdings 2" w:char="F052"/>
            </w:r>
          </w:p>
          <w:p w:rsidR="004943F3" w:rsidRPr="00BD7822" w:rsidRDefault="004943F3" w:rsidP="004943F3">
            <w:pPr>
              <w:autoSpaceDE w:val="0"/>
              <w:autoSpaceDN w:val="0"/>
              <w:adjustRightInd w:val="0"/>
              <w:spacing w:before="6" w:line="100" w:lineRule="exact"/>
              <w:rPr>
                <w:rFonts w:ascii="Wingdings" w:hAnsi="Wingdings" w:cs="Wingdings"/>
                <w:sz w:val="10"/>
                <w:szCs w:val="10"/>
              </w:rPr>
            </w:pPr>
          </w:p>
          <w:p w:rsidR="004943F3" w:rsidRPr="00BD7822" w:rsidRDefault="004943F3" w:rsidP="004943F3">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t xml:space="preserve"> </w:t>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hAnsi="Wingdings 2" w:cs="新細明體" w:hint="eastAsia"/>
                <w:b/>
                <w:bCs/>
              </w:rPr>
              <w:sym w:font="Wingdings 2" w:char="F052"/>
            </w:r>
            <w:r w:rsidRPr="00BD7822">
              <w:rPr>
                <w:b/>
                <w:bCs/>
                <w:position w:val="-2"/>
                <w:sz w:val="28"/>
                <w:szCs w:val="28"/>
              </w:rPr>
              <w:tab/>
              <w:t xml:space="preserve"> </w:t>
            </w:r>
            <w:r w:rsidRPr="00BD7822">
              <w:rPr>
                <w:rFonts w:ascii="新細明體" w:cs="新細明體" w:hint="eastAsia"/>
                <w:b/>
                <w:bCs/>
                <w:position w:val="-2"/>
              </w:rPr>
              <w:t>□</w:t>
            </w:r>
          </w:p>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jc w:val="center"/>
              <w:rPr>
                <w:rFonts w:ascii="新細明體" w:cs="新細明體"/>
                <w:b/>
                <w:bCs/>
                <w:spacing w:val="5"/>
                <w:w w:val="99"/>
                <w:sz w:val="28"/>
                <w:szCs w:val="28"/>
              </w:rPr>
            </w:pPr>
          </w:p>
        </w:tc>
      </w:tr>
    </w:tbl>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noProof/>
        </w:rPr>
        <mc:AlternateContent>
          <mc:Choice Requires="wps">
            <w:drawing>
              <wp:anchor distT="0" distB="0" distL="114300" distR="114300" simplePos="0" relativeHeight="251648512" behindDoc="1" locked="0" layoutInCell="0" allowOverlap="1" wp14:anchorId="0F287538" wp14:editId="1E259CB8">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1F7E" id="矩形 125" o:spid="_x0000_s1026" style="position:absolute;margin-left:125.75pt;margin-top:33.65pt;width:71.95pt;height:50.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81" w:lineRule="exact"/>
        <w:ind w:left="2008" w:right="1989"/>
        <w:jc w:val="center"/>
        <w:rPr>
          <w:rFonts w:ascii="新細明體" w:cs="新細明體"/>
          <w:kern w:val="0"/>
          <w:sz w:val="22"/>
          <w:szCs w:val="22"/>
        </w:rPr>
      </w:pPr>
      <w:r w:rsidRPr="00BD7822">
        <w:rPr>
          <w:rFonts w:ascii="新細明體" w:cs="新細明體" w:hint="eastAsia"/>
          <w:kern w:val="0"/>
          <w:position w:val="-1"/>
          <w:sz w:val="22"/>
          <w:szCs w:val="22"/>
        </w:rPr>
        <w:t>國立臺灣師範大學特殊教育學系印行</w:t>
      </w:r>
    </w:p>
    <w:p w:rsidR="004943F3" w:rsidRPr="00BD7822" w:rsidRDefault="00A15024" w:rsidP="00A15024">
      <w:pPr>
        <w:autoSpaceDE w:val="0"/>
        <w:autoSpaceDN w:val="0"/>
        <w:adjustRightInd w:val="0"/>
        <w:spacing w:line="298" w:lineRule="exact"/>
        <w:ind w:left="2997" w:right="2978"/>
        <w:jc w:val="center"/>
        <w:rPr>
          <w:rFonts w:ascii="新細明體" w:cs="新細明體"/>
          <w:kern w:val="0"/>
          <w:position w:val="-2"/>
          <w:sz w:val="22"/>
          <w:szCs w:val="22"/>
        </w:rPr>
      </w:pPr>
      <w:r w:rsidRPr="00BD7822">
        <w:rPr>
          <w:rFonts w:ascii="新細明體" w:cs="新細明體" w:hint="eastAsia"/>
          <w:kern w:val="0"/>
          <w:position w:val="-2"/>
          <w:sz w:val="22"/>
          <w:szCs w:val="22"/>
        </w:rPr>
        <w:t>中華民國九十一年六月</w:t>
      </w:r>
    </w:p>
    <w:p w:rsidR="004943F3" w:rsidRPr="00BD7822" w:rsidRDefault="004943F3">
      <w:pPr>
        <w:widowControl/>
        <w:rPr>
          <w:rFonts w:ascii="新細明體" w:cs="新細明體"/>
          <w:kern w:val="0"/>
          <w:position w:val="-2"/>
          <w:sz w:val="22"/>
          <w:szCs w:val="22"/>
        </w:rPr>
      </w:pPr>
      <w:r w:rsidRPr="00BD7822">
        <w:rPr>
          <w:rFonts w:ascii="新細明體" w:cs="新細明體"/>
          <w:kern w:val="0"/>
          <w:position w:val="-2"/>
          <w:sz w:val="22"/>
          <w:szCs w:val="22"/>
        </w:rPr>
        <w:br w:type="page"/>
      </w:r>
    </w:p>
    <w:p w:rsidR="00A15024" w:rsidRPr="00BD7822" w:rsidRDefault="00A15024" w:rsidP="00A15024">
      <w:pPr>
        <w:jc w:val="center"/>
        <w:rPr>
          <w:rFonts w:ascii="標楷體" w:eastAsia="標楷體" w:hAnsi="標楷體"/>
          <w:sz w:val="40"/>
          <w:szCs w:val="40"/>
        </w:rPr>
      </w:pPr>
      <w:r w:rsidRPr="00BD7822">
        <w:rPr>
          <w:rFonts w:ascii="標楷體" w:eastAsia="標楷體" w:hAnsi="標楷體" w:hint="eastAsia"/>
          <w:sz w:val="40"/>
          <w:szCs w:val="40"/>
        </w:rPr>
        <w:lastRenderedPageBreak/>
        <w:t>視覺</w:t>
      </w:r>
      <w:r w:rsidRPr="00BD7822">
        <w:rPr>
          <w:rFonts w:ascii="標楷體" w:eastAsia="標楷體" w:hAnsi="標楷體"/>
          <w:sz w:val="40"/>
          <w:szCs w:val="40"/>
        </w:rPr>
        <w:t>-</w:t>
      </w:r>
      <w:r w:rsidRPr="00BD7822">
        <w:rPr>
          <w:rFonts w:ascii="標楷體" w:eastAsia="標楷體" w:hAnsi="標楷體" w:hint="eastAsia"/>
          <w:sz w:val="40"/>
          <w:szCs w:val="40"/>
        </w:rPr>
        <w:t>空間藝術才能特質檢核表</w:t>
      </w: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533"/>
        <w:gridCol w:w="721"/>
        <w:gridCol w:w="721"/>
        <w:gridCol w:w="721"/>
        <w:gridCol w:w="721"/>
        <w:gridCol w:w="721"/>
      </w:tblGrid>
      <w:tr w:rsidR="00193351" w:rsidRPr="00BD7822" w:rsidTr="006A7188">
        <w:tc>
          <w:tcPr>
            <w:tcW w:w="6629" w:type="dxa"/>
            <w:tcBorders>
              <w:bottom w:val="single" w:sz="4" w:space="0" w:color="auto"/>
            </w:tcBorders>
            <w:vAlign w:val="center"/>
          </w:tcPr>
          <w:p w:rsidR="006A7188" w:rsidRPr="00BD7822" w:rsidRDefault="006A7188" w:rsidP="006A7188">
            <w:pPr>
              <w:jc w:val="center"/>
              <w:rPr>
                <w:rFonts w:ascii="標楷體" w:eastAsia="標楷體" w:hAnsi="標楷體"/>
                <w:sz w:val="40"/>
                <w:szCs w:val="40"/>
              </w:rPr>
            </w:pPr>
            <w:r w:rsidRPr="00BD7822">
              <w:rPr>
                <w:rFonts w:ascii="標楷體" w:eastAsia="標楷體" w:hAnsi="標楷體" w:hint="eastAsia"/>
                <w:sz w:val="36"/>
                <w:szCs w:val="36"/>
              </w:rPr>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不符</w:t>
            </w:r>
          </w:p>
          <w:p w:rsidR="006A7188" w:rsidRPr="00BD7822" w:rsidRDefault="006A7188" w:rsidP="006A7188">
            <w:pPr>
              <w:spacing w:line="240" w:lineRule="exact"/>
              <w:jc w:val="center"/>
              <w:rPr>
                <w:sz w:val="16"/>
                <w:szCs w:val="16"/>
              </w:rPr>
            </w:pPr>
            <w:r w:rsidRPr="00BD7822">
              <w:rPr>
                <w:sz w:val="16"/>
                <w:szCs w:val="16"/>
              </w:rPr>
              <w:t>1</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小部分符合</w:t>
            </w:r>
          </w:p>
          <w:p w:rsidR="006A7188" w:rsidRPr="00BD7822" w:rsidRDefault="006A7188" w:rsidP="006A7188">
            <w:pPr>
              <w:spacing w:line="240" w:lineRule="exact"/>
              <w:jc w:val="center"/>
              <w:rPr>
                <w:sz w:val="16"/>
                <w:szCs w:val="16"/>
              </w:rPr>
            </w:pPr>
            <w:r w:rsidRPr="00BD7822">
              <w:rPr>
                <w:sz w:val="16"/>
                <w:szCs w:val="16"/>
              </w:rPr>
              <w:t>2</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部分</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3</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大致</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4</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5</w:t>
            </w:r>
          </w:p>
        </w:tc>
      </w:tr>
      <w:tr w:rsidR="00193351" w:rsidRPr="00BD7822" w:rsidTr="006A7188">
        <w:trPr>
          <w:trHeight w:val="1134"/>
        </w:trPr>
        <w:tc>
          <w:tcPr>
            <w:tcW w:w="6629" w:type="dxa"/>
            <w:tcBorders>
              <w:top w:val="single" w:sz="4" w:space="0" w:color="auto"/>
            </w:tcBorders>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一、具有優異的視覺記憶能力</w:t>
            </w:r>
          </w:p>
          <w:p w:rsidR="004943F3"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說明：能從廣泛的視覺印象中輕易地憶起某一畫面，猶如照相機一般，對於觀察、回憶視覺印象中的細節及整體結構有特殊能力。</w:t>
            </w:r>
          </w:p>
        </w:tc>
        <w:tc>
          <w:tcPr>
            <w:tcW w:w="725" w:type="dxa"/>
            <w:tcBorders>
              <w:top w:val="single" w:sz="4" w:space="0" w:color="auto"/>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二、具有優異的視覺聯想能力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說明：能依據簡要的圖樣聯想出許多的不同物像，或同一題材可以表現出許多不同內容的作品。</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三、具有優異的即興作畫能力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說明：能隨意的即興作畫，善於營造富有創造性的情境，並能展現豐富想像力於既廣又新的構思中。</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四、具備優異的構圖與空間表現能力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說明：具備優秀之構圖與平衡配置能力，畫面所呈現之空間處理效果，如物體重疊、透視、遠近感覺等，均較同齡兒童表現深刻。</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五、具有優異的藝術造型與結構安排能力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說明：不論是平面繪畫和立體造型均能連結安排成具平衡之關係，取得平衡和諧之美感；畫面具整體結構性，同時又能細膩處理細節。</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六、具有優異的手工藝製作能力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說明：能表現美術媒材的高度技巧，縮短學習歷程，也能具有靈活的嘗試、試驗與操作不同工具的能力，表現精巧畫藝。</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七、具有優異的模仿與再現視覺化事物之能力</w:t>
            </w:r>
          </w:p>
          <w:p w:rsidR="006A7188" w:rsidRPr="00BD7822" w:rsidRDefault="006A7188" w:rsidP="006A7188">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說明：善於辨識他人或藝術家之作品特色，具備極強之模仿他人或藝術家作品之能力。</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八、具有敏銳的空間感與空間表現能力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說明：對空間與方向之掌握能力，表現穩定及傑出。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九、對於藝術品之鑑賞具有優異的批判能力</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說明：對視覺藝術及相關藝術具有獨特與</w:t>
            </w:r>
            <w:r w:rsidRPr="00BD7822">
              <w:rPr>
                <w:rFonts w:ascii="新細明體" w:hAnsi="新細明體" w:cs="細明體" w:hint="eastAsia"/>
                <w:szCs w:val="20"/>
              </w:rPr>
              <w:t>縝密之</w:t>
            </w:r>
            <w:r w:rsidRPr="00BD7822">
              <w:rPr>
                <w:rFonts w:ascii="新細明體" w:hAnsi="新細明體" w:cs="新細明體" w:hint="eastAsia"/>
                <w:szCs w:val="20"/>
              </w:rPr>
              <w:t>思考，周詳深入之判斷與評價能力，對各項鑑賞觀點能提出質疑與反思。</w:t>
            </w:r>
          </w:p>
          <w:p w:rsidR="006A7188" w:rsidRPr="00BD7822" w:rsidRDefault="006A7188" w:rsidP="006A7188">
            <w:pPr>
              <w:autoSpaceDE w:val="0"/>
              <w:autoSpaceDN w:val="0"/>
              <w:adjustRightInd w:val="0"/>
              <w:rPr>
                <w:rFonts w:ascii="新細明體" w:hAnsi="新細明體" w:cs="標楷體,Bold"/>
                <w:b/>
                <w:bCs/>
              </w:rPr>
            </w:pP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十、具有豐富敏銳之色彩感受及應用能力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說明：對日常生活色彩之應用，感受敏銳，能以各種方式表達；對藝術作品中，色相、明度、彩度、統一、漸層、對比等特性之應用，表現傑出。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6A7188"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十一、藝術表現之形式與風格富於多變性</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說明：善於運用形、色、面、線、質、量感，精確描繪所欲表現之人、事、物、情境；對於人物細節描繪，較同齡兒童更為細膩及精準，包括特殊造型、人體比例，能掌握人物、物品或情境最美之姿態與位置。</w:t>
            </w:r>
          </w:p>
        </w:tc>
        <w:tc>
          <w:tcPr>
            <w:tcW w:w="725" w:type="dxa"/>
            <w:tcBorders>
              <w:top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A15024" w:rsidRPr="00BD7822" w:rsidRDefault="00A15024" w:rsidP="00A15024">
      <w:pPr>
        <w:jc w:val="center"/>
        <w:rPr>
          <w:rFonts w:ascii="標楷體" w:eastAsia="標楷體" w:hAnsi="標楷體"/>
          <w:sz w:val="40"/>
          <w:szCs w:val="40"/>
        </w:rPr>
      </w:pP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533"/>
        <w:gridCol w:w="721"/>
        <w:gridCol w:w="721"/>
        <w:gridCol w:w="721"/>
        <w:gridCol w:w="721"/>
        <w:gridCol w:w="721"/>
      </w:tblGrid>
      <w:tr w:rsidR="00193351" w:rsidRPr="00BD7822" w:rsidTr="00951C10">
        <w:tc>
          <w:tcPr>
            <w:tcW w:w="6629" w:type="dxa"/>
            <w:tcBorders>
              <w:top w:val="thinThickSmallGap" w:sz="12" w:space="0" w:color="auto"/>
              <w:bottom w:val="single" w:sz="4" w:space="0" w:color="auto"/>
            </w:tcBorders>
            <w:vAlign w:val="center"/>
          </w:tcPr>
          <w:p w:rsidR="00951C10" w:rsidRPr="00BD7822" w:rsidRDefault="00951C10" w:rsidP="00015A01">
            <w:pPr>
              <w:jc w:val="center"/>
              <w:rPr>
                <w:rFonts w:ascii="標楷體" w:eastAsia="標楷體" w:hAnsi="標楷體"/>
                <w:sz w:val="40"/>
                <w:szCs w:val="40"/>
              </w:rPr>
            </w:pPr>
            <w:r w:rsidRPr="00BD7822">
              <w:rPr>
                <w:rFonts w:ascii="標楷體" w:eastAsia="標楷體" w:hAnsi="標楷體" w:hint="eastAsia"/>
                <w:sz w:val="36"/>
                <w:szCs w:val="36"/>
              </w:rPr>
              <w:lastRenderedPageBreak/>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r w:rsidRPr="00BD7822">
              <w:rPr>
                <w:rFonts w:ascii="標楷體" w:eastAsia="標楷體" w:hAnsi="標楷體" w:hint="eastAsia"/>
                <w:sz w:val="36"/>
                <w:szCs w:val="36"/>
              </w:rPr>
              <w:t>特</w:t>
            </w:r>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不符</w:t>
            </w:r>
          </w:p>
          <w:p w:rsidR="00951C10" w:rsidRPr="00BD7822" w:rsidRDefault="00951C10" w:rsidP="00015A01">
            <w:pPr>
              <w:spacing w:line="240" w:lineRule="exact"/>
              <w:jc w:val="center"/>
              <w:rPr>
                <w:sz w:val="16"/>
                <w:szCs w:val="16"/>
              </w:rPr>
            </w:pPr>
            <w:r w:rsidRPr="00BD7822">
              <w:rPr>
                <w:sz w:val="16"/>
                <w:szCs w:val="16"/>
              </w:rPr>
              <w:t>1</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小部分符合</w:t>
            </w:r>
          </w:p>
          <w:p w:rsidR="00951C10" w:rsidRPr="00BD7822" w:rsidRDefault="00951C10" w:rsidP="00015A01">
            <w:pPr>
              <w:spacing w:line="240" w:lineRule="exact"/>
              <w:jc w:val="center"/>
              <w:rPr>
                <w:sz w:val="16"/>
                <w:szCs w:val="16"/>
              </w:rPr>
            </w:pPr>
            <w:r w:rsidRPr="00BD7822">
              <w:rPr>
                <w:sz w:val="16"/>
                <w:szCs w:val="16"/>
              </w:rPr>
              <w:t>2</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部分</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3</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大致</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4</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5</w:t>
            </w:r>
          </w:p>
        </w:tc>
      </w:tr>
      <w:tr w:rsidR="00193351" w:rsidRPr="00BD7822" w:rsidTr="00015A01">
        <w:trPr>
          <w:trHeight w:val="1134"/>
        </w:trPr>
        <w:tc>
          <w:tcPr>
            <w:tcW w:w="6629" w:type="dxa"/>
            <w:tcBorders>
              <w:top w:val="single" w:sz="4" w:space="0" w:color="auto"/>
            </w:tcBorders>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十二、善於以視覺或空間藝術表達個人思維</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說明：藉由視覺或空間相關藝術的媒介，表現個人對事物的思維與想法，具有高度的主觀意識。</w:t>
            </w:r>
          </w:p>
        </w:tc>
        <w:tc>
          <w:tcPr>
            <w:tcW w:w="725" w:type="dxa"/>
            <w:tcBorders>
              <w:top w:val="single" w:sz="4" w:space="0" w:color="auto"/>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十三、喜愛並積極參與藝術相關活動</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說明：包括觀賞畫展、雕刻展、海報展等視覺藝術展演，或參與及策劃壁報壁畫之製作，也喜愛傾聽畫家特殊創作經驗或觀賞作畫過程。</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十四、善用週遭環境資源充實視覺或空間藝術的學習</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說明：能針對各式各樣與視覺及空間藝術相關之資料蒐集、網路資訊、社區資源</w:t>
            </w:r>
            <w:r w:rsidRPr="00BD7822">
              <w:rPr>
                <w:rFonts w:ascii="新細明體" w:hAnsi="新細明體" w:cs="TimesNewRoman" w:hint="eastAsia"/>
                <w:szCs w:val="20"/>
              </w:rPr>
              <w:t>…</w:t>
            </w:r>
            <w:r w:rsidRPr="00BD7822">
              <w:rPr>
                <w:rFonts w:ascii="新細明體" w:hAnsi="新細明體" w:cs="新細明體" w:hint="eastAsia"/>
                <w:szCs w:val="20"/>
              </w:rPr>
              <w:t>等，具備彙整與運用之能力。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十五、對於創作過程所面臨之困難具有高度容忍力</w:t>
            </w:r>
          </w:p>
          <w:p w:rsidR="00951C10" w:rsidRPr="00BD7822" w:rsidRDefault="00951C10" w:rsidP="00951C10">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說明：在藝術創作過程中，對困難的容忍與問題的解決，深具耐心和毅力，善於以獨立構思及多類型觀點處理創作中所遭遇之困境。</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十六、能於創作過程維持高度之專注</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說明：在藝術創作或觀察藝術品過程中，能持續表現超乎常人之專注力。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十七、善於攫取各類藝術品優點並應用於個人創作</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說明：能於觀賞作品時，常提出個人感受並指出優缺點，並能隨不同需要，轉化他人特色，創造屬於自己之新作品。</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十八、在視覺或空間藝術相關展演或競賽具有優良表現</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說明：於學校、社區、全國性、國際性之公開展覽，有優良及特殊表現；在相關競賽中，獲有等第獎勵或特殊獎項等。</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十九、具有挑戰傳統與前衛藝術之特質</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說明：樂於嘗試探索不同的材料、工具與技巧，喜歡拆解舊物，並加以拼裝成為新作，作品內容常能反應社會現況或趨勢。</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951C10" w:rsidRPr="00BD7822" w:rsidTr="00951C10">
        <w:trPr>
          <w:trHeight w:val="1134"/>
        </w:trPr>
        <w:tc>
          <w:tcPr>
            <w:tcW w:w="6629" w:type="dxa"/>
            <w:tcBorders>
              <w:bottom w:val="thinThickSmallGap" w:sz="12" w:space="0" w:color="auto"/>
            </w:tcBorders>
          </w:tcPr>
          <w:p w:rsidR="00951C10" w:rsidRPr="00BD7822" w:rsidRDefault="00951C10" w:rsidP="00951C10">
            <w:pPr>
              <w:autoSpaceDE w:val="0"/>
              <w:autoSpaceDN w:val="0"/>
              <w:adjustRightInd w:val="0"/>
              <w:ind w:left="567" w:hangingChars="283" w:hanging="567"/>
              <w:rPr>
                <w:rFonts w:ascii="新細明體" w:cs="標楷體,Bold"/>
                <w:b/>
                <w:bCs/>
              </w:rPr>
            </w:pPr>
            <w:r w:rsidRPr="00BD7822">
              <w:rPr>
                <w:rFonts w:ascii="新細明體" w:hAnsi="新細明體" w:cs="標楷體,Bold" w:hint="eastAsia"/>
                <w:b/>
                <w:bCs/>
              </w:rPr>
              <w:t>二十、對藝術表現有強烈的興趣與自發性，能將藝術能力展現於日常生活之中</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說明：能以自發、熱衷、堅持的態度，從事藝術創作，並將之應用於居家、教室之環境布置。</w:t>
            </w:r>
          </w:p>
        </w:tc>
        <w:tc>
          <w:tcPr>
            <w:tcW w:w="725" w:type="dxa"/>
            <w:tcBorders>
              <w:top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4943F3" w:rsidRPr="00BD7822" w:rsidRDefault="004943F3" w:rsidP="00951C10">
      <w:pPr>
        <w:rPr>
          <w:rFonts w:ascii="標楷體" w:eastAsia="標楷體" w:hAnsi="標楷體"/>
          <w:sz w:val="40"/>
          <w:szCs w:val="40"/>
        </w:rPr>
      </w:pPr>
    </w:p>
    <w:p w:rsidR="00A15024" w:rsidRPr="00BD7822" w:rsidRDefault="00A15024" w:rsidP="00A15024">
      <w:pPr>
        <w:snapToGrid w:val="0"/>
        <w:spacing w:afterLines="50" w:after="120"/>
        <w:rPr>
          <w:rFonts w:ascii="標楷體" w:eastAsia="標楷體" w:hAnsi="標楷體"/>
          <w:sz w:val="28"/>
          <w:szCs w:val="28"/>
        </w:rPr>
        <w:sectPr w:rsidR="00A15024" w:rsidRPr="00BD7822" w:rsidSect="00AB1DE8">
          <w:footerReference w:type="even" r:id="rId11"/>
          <w:footerReference w:type="default" r:id="rId12"/>
          <w:pgSz w:w="11900" w:h="16820"/>
          <w:pgMar w:top="851" w:right="851" w:bottom="851" w:left="851" w:header="0" w:footer="981" w:gutter="0"/>
          <w:pgNumType w:start="1"/>
          <w:cols w:space="720"/>
          <w:noEndnote/>
        </w:sectPr>
      </w:pPr>
    </w:p>
    <w:p w:rsidR="00A15024" w:rsidRPr="00BD7822" w:rsidRDefault="00A15024" w:rsidP="004943F3">
      <w:pPr>
        <w:widowControl/>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-2</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BD7822">
        <w:rPr>
          <w:rFonts w:ascii="標楷體" w:eastAsia="標楷體" w:cs="標楷體" w:hint="eastAsia"/>
          <w:bCs/>
          <w:kern w:val="0"/>
          <w:position w:val="-2"/>
          <w:sz w:val="44"/>
          <w:szCs w:val="44"/>
        </w:rPr>
        <w:t>身體動覺</w:t>
      </w:r>
      <w:r w:rsidRPr="00BD7822">
        <w:rPr>
          <w:rFonts w:ascii="標楷體" w:eastAsia="標楷體" w:cs="標楷體" w:hint="eastAsia"/>
          <w:bCs/>
          <w:spacing w:val="-5"/>
          <w:kern w:val="0"/>
          <w:position w:val="-2"/>
          <w:sz w:val="44"/>
          <w:szCs w:val="44"/>
        </w:rPr>
        <w:t>藝</w:t>
      </w:r>
      <w:r w:rsidRPr="00BD7822">
        <w:rPr>
          <w:rFonts w:ascii="標楷體" w:eastAsia="標楷體" w:cs="標楷體" w:hint="eastAsia"/>
          <w:bCs/>
          <w:kern w:val="0"/>
          <w:position w:val="-2"/>
          <w:sz w:val="44"/>
          <w:szCs w:val="44"/>
        </w:rPr>
        <w:t>術才能</w:t>
      </w:r>
      <w:r w:rsidRPr="00BD7822">
        <w:rPr>
          <w:rFonts w:ascii="標楷體" w:eastAsia="標楷體" w:cs="標楷體" w:hint="eastAsia"/>
          <w:bCs/>
          <w:spacing w:val="-5"/>
          <w:kern w:val="0"/>
          <w:position w:val="-2"/>
          <w:sz w:val="44"/>
          <w:szCs w:val="44"/>
        </w:rPr>
        <w:t>特</w:t>
      </w:r>
      <w:r w:rsidRPr="00BD7822">
        <w:rPr>
          <w:rFonts w:ascii="標楷體" w:eastAsia="標楷體" w:cs="標楷體" w:hint="eastAsia"/>
          <w:bCs/>
          <w:kern w:val="0"/>
          <w:position w:val="-2"/>
          <w:sz w:val="44"/>
          <w:szCs w:val="44"/>
        </w:rPr>
        <w:t>質</w:t>
      </w:r>
      <w:r w:rsidRPr="00BD7822">
        <w:rPr>
          <w:rFonts w:ascii="標楷體" w:eastAsia="標楷體" w:cs="標楷體" w:hint="eastAsia"/>
          <w:bCs/>
          <w:spacing w:val="-5"/>
          <w:kern w:val="0"/>
          <w:position w:val="-2"/>
          <w:sz w:val="44"/>
          <w:szCs w:val="44"/>
        </w:rPr>
        <w:t>檢</w:t>
      </w:r>
      <w:r w:rsidRPr="00BD7822">
        <w:rPr>
          <w:rFonts w:ascii="標楷體" w:eastAsia="標楷體" w:cs="標楷體" w:hint="eastAsia"/>
          <w:bCs/>
          <w:kern w:val="0"/>
          <w:position w:val="-2"/>
          <w:sz w:val="44"/>
          <w:szCs w:val="44"/>
        </w:rPr>
        <w:t>核表</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kern w:val="0"/>
          <w:sz w:val="44"/>
          <w:szCs w:val="44"/>
        </w:rPr>
      </w:pPr>
      <w:r w:rsidRPr="00BD7822">
        <w:rPr>
          <w:rFonts w:ascii="標楷體" w:eastAsia="標楷體" w:hAnsi="標楷體"/>
          <w:b/>
          <w:sz w:val="28"/>
          <w:szCs w:val="28"/>
        </w:rPr>
        <w:t>(</w:t>
      </w:r>
      <w:r w:rsidRPr="00BD7822">
        <w:rPr>
          <w:rFonts w:ascii="標楷體" w:eastAsia="標楷體" w:hAnsi="標楷體" w:hint="eastAsia"/>
          <w:b/>
          <w:sz w:val="28"/>
          <w:szCs w:val="28"/>
        </w:rPr>
        <w:t>舞蹈類用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、張</w:t>
      </w:r>
      <w:r w:rsidRPr="00BD7822">
        <w:rPr>
          <w:rFonts w:ascii="標楷體" w:eastAsia="標楷體" w:cs="標楷體" w:hint="eastAsia"/>
          <w:spacing w:val="5"/>
          <w:w w:val="99"/>
          <w:kern w:val="0"/>
          <w:sz w:val="28"/>
          <w:szCs w:val="28"/>
        </w:rPr>
        <w:t>麗</w:t>
      </w:r>
      <w:r w:rsidRPr="00BD7822">
        <w:rPr>
          <w:rFonts w:ascii="標楷體" w:eastAsia="標楷體" w:cs="標楷體" w:hint="eastAsia"/>
          <w:w w:val="99"/>
          <w:kern w:val="0"/>
          <w:sz w:val="28"/>
          <w:szCs w:val="28"/>
        </w:rPr>
        <w:t>珠、</w:t>
      </w:r>
      <w:r w:rsidRPr="00BD7822">
        <w:rPr>
          <w:rFonts w:ascii="標楷體" w:eastAsia="標楷體" w:cs="標楷體" w:hint="eastAsia"/>
          <w:spacing w:val="5"/>
          <w:w w:val="99"/>
          <w:kern w:val="0"/>
          <w:sz w:val="28"/>
          <w:szCs w:val="28"/>
        </w:rPr>
        <w:t>鄭</w:t>
      </w:r>
      <w:r w:rsidRPr="00BD7822">
        <w:rPr>
          <w:rFonts w:ascii="標楷體" w:eastAsia="標楷體" w:cs="標楷體" w:hint="eastAsia"/>
          <w:w w:val="99"/>
          <w:kern w:val="0"/>
          <w:sz w:val="28"/>
          <w:szCs w:val="28"/>
        </w:rPr>
        <w:t>如吟</w:t>
      </w:r>
      <w:r w:rsidRPr="00BD7822">
        <w:rPr>
          <w:rFonts w:ascii="標楷體" w:eastAsia="標楷體" w:cs="標楷體" w:hint="eastAsia"/>
          <w:spacing w:val="5"/>
          <w:w w:val="99"/>
          <w:kern w:val="0"/>
          <w:sz w:val="28"/>
          <w:szCs w:val="28"/>
        </w:rPr>
        <w:t>、吳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r w:rsidRPr="00BD7822">
        <w:rPr>
          <w:rFonts w:ascii="標楷體" w:eastAsia="標楷體" w:cs="標楷體"/>
          <w:w w:val="99"/>
          <w:kern w:val="0"/>
          <w:sz w:val="28"/>
          <w:szCs w:val="28"/>
        </w:rPr>
        <w:t xml:space="preserve"> </w:t>
      </w:r>
    </w:p>
    <w:p w:rsidR="00A15024" w:rsidRPr="00BD7822" w:rsidRDefault="00A15024" w:rsidP="00A15024">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rPr>
        <w:tab/>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t xml:space="preserve"> </w:t>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66291E"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noProof/>
        </w:rPr>
        <mc:AlternateContent>
          <mc:Choice Requires="wps">
            <w:drawing>
              <wp:anchor distT="4294967295" distB="4294967295" distL="114300" distR="114300" simplePos="0" relativeHeight="251651584" behindDoc="1" locked="0" layoutInCell="0" allowOverlap="1" wp14:anchorId="23F9FB3D" wp14:editId="48281612">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325DA" id="手繪多邊形 318" o:spid="_x0000_s1026" style="position:absolute;margin-left:203pt;margin-top:19.55pt;width:71.9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66291E" w:rsidRPr="00BD7822">
        <w:rPr>
          <w:rFonts w:ascii="標楷體" w:eastAsia="標楷體" w:cs="標楷體" w:hint="eastAsia"/>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 xml:space="preserve">      </w:t>
      </w:r>
      <w:r w:rsidRPr="00BD7822">
        <w:rPr>
          <w:rFonts w:ascii="標楷體" w:eastAsia="標楷體" w:cs="標楷體" w:hint="eastAsia"/>
          <w:kern w:val="0"/>
        </w:rPr>
        <w:t>國小</w:t>
      </w:r>
      <w:r w:rsidRPr="00BD7822">
        <w:rPr>
          <w:rFonts w:ascii="標楷體" w:eastAsia="標楷體" w:cs="標楷體"/>
          <w:kern w:val="0"/>
        </w:rPr>
        <w:tab/>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r w:rsidRPr="00BD7822">
        <w:rPr>
          <w:rFonts w:ascii="標楷體" w:eastAsia="標楷體" w:cs="標楷體"/>
          <w:kern w:val="0"/>
        </w:rPr>
        <w:t xml:space="preserve"> </w:t>
      </w:r>
    </w:p>
    <w:p w:rsidR="00A15024"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hint="eastAsia"/>
          <w:kern w:val="0"/>
        </w:rPr>
        <w:t>老師</w:t>
      </w:r>
      <w:r w:rsidRPr="00BD7822">
        <w:rPr>
          <w:rFonts w:ascii="標楷體" w:eastAsia="標楷體" w:cs="標楷體"/>
          <w:kern w:val="0"/>
        </w:rPr>
        <w:tab/>
      </w:r>
      <w:r w:rsidRPr="00BD7822">
        <w:rPr>
          <w:rFonts w:ascii="標楷體" w:eastAsia="標楷體" w:cs="標楷體" w:hint="eastAsia"/>
          <w:kern w:val="0"/>
        </w:rPr>
        <w:t>填</w:t>
      </w:r>
      <w:r w:rsidRPr="00BD7822">
        <w:rPr>
          <w:rFonts w:ascii="標楷體" w:eastAsia="標楷體" w:cs="標楷體"/>
          <w:kern w:val="0"/>
        </w:rPr>
        <w:t xml:space="preserve"> </w:t>
      </w:r>
      <w:r w:rsidRPr="00BD7822">
        <w:rPr>
          <w:rFonts w:ascii="標楷體" w:eastAsia="標楷體" w:cs="標楷體" w:hint="eastAsia"/>
          <w:kern w:val="0"/>
        </w:rPr>
        <w:t>表</w:t>
      </w:r>
      <w:r w:rsidRPr="00BD7822">
        <w:rPr>
          <w:rFonts w:ascii="標楷體" w:eastAsia="標楷體" w:cs="標楷體"/>
          <w:kern w:val="0"/>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r w:rsidRPr="00BD7822">
        <w:rPr>
          <w:rFonts w:ascii="標楷體" w:eastAsia="標楷體" w:cs="標楷體" w:hint="eastAsia"/>
          <w:kern w:val="0"/>
        </w:rPr>
        <w:t>期：</w:t>
      </w:r>
      <w:r w:rsidR="0066291E" w:rsidRPr="00BD7822">
        <w:rPr>
          <w:rFonts w:ascii="標楷體" w:eastAsia="標楷體" w:cs="標楷體" w:hint="eastAsia"/>
          <w:kern w:val="0"/>
        </w:rPr>
        <w:t>民國</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年</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月</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日</w:t>
      </w:r>
      <w:r w:rsidR="0066291E" w:rsidRPr="00BD7822">
        <w:rPr>
          <w:rFonts w:ascii="標楷體" w:eastAsia="標楷體" w:cs="標楷體"/>
          <w:kern w:val="0"/>
        </w:rPr>
        <w:t xml:space="preserve"> </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26"/>
      </w:tblGrid>
      <w:tr w:rsidR="0066291E" w:rsidRPr="00BD7822" w:rsidTr="0066291E">
        <w:tc>
          <w:tcPr>
            <w:tcW w:w="10288" w:type="dxa"/>
          </w:tcPr>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66291E" w:rsidRPr="00BD7822" w:rsidRDefault="0066291E" w:rsidP="0066291E">
            <w:pPr>
              <w:autoSpaceDE w:val="0"/>
              <w:autoSpaceDN w:val="0"/>
              <w:adjustRightInd w:val="0"/>
              <w:spacing w:before="34" w:line="301" w:lineRule="auto"/>
              <w:ind w:left="115" w:right="64" w:firstLine="542"/>
              <w:jc w:val="both"/>
              <w:rPr>
                <w:rFonts w:ascii="新細明體" w:cs="新細明體"/>
              </w:rPr>
            </w:pPr>
            <w:r w:rsidRPr="00BD7822">
              <w:rPr>
                <w:rFonts w:ascii="新細明體" w:cs="新細明體" w:hint="eastAsia"/>
              </w:rPr>
              <w:t>本量表的目的，在提供教師對於學生身體動覺藝術才能特質的觀察資料，使教師</w:t>
            </w:r>
            <w:r w:rsidRPr="00BD7822">
              <w:rPr>
                <w:rFonts w:ascii="新細明體" w:cs="新細明體"/>
              </w:rPr>
              <w:t xml:space="preserve"> </w:t>
            </w:r>
            <w:r w:rsidRPr="00BD7822">
              <w:rPr>
                <w:rFonts w:ascii="新細明體" w:cs="新細明體" w:hint="eastAsia"/>
              </w:rPr>
              <w:t>與鑑定人員能以更多元的方式了解學生的能</w:t>
            </w:r>
            <w:r w:rsidRPr="00BD7822">
              <w:rPr>
                <w:rFonts w:ascii="新細明體" w:cs="新細明體" w:hint="eastAsia"/>
                <w:spacing w:val="-58"/>
              </w:rPr>
              <w:t>力，</w:t>
            </w:r>
            <w:r w:rsidRPr="00BD7822">
              <w:rPr>
                <w:rFonts w:ascii="新細明體" w:cs="新細明體" w:hint="eastAsia"/>
              </w:rPr>
              <w:t>而不侷限於以紙筆或術科測驗的結果鑑</w:t>
            </w:r>
            <w:r w:rsidRPr="00BD7822">
              <w:rPr>
                <w:rFonts w:ascii="新細明體" w:cs="新細明體"/>
              </w:rPr>
              <w:t xml:space="preserve"> </w:t>
            </w:r>
            <w:r w:rsidRPr="00BD7822">
              <w:rPr>
                <w:rFonts w:ascii="新細明體" w:cs="新細明體" w:hint="eastAsia"/>
              </w:rPr>
              <w:t>別舞蹈、運動等身體動覺能力優異的學生。</w:t>
            </w:r>
          </w:p>
          <w:p w:rsidR="0066291E" w:rsidRPr="00BD7822" w:rsidRDefault="0066291E" w:rsidP="0066291E">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量表內共列有廿項身體動覺藝術才能特質，每一特質敘述之後均有五個選項，依</w:t>
            </w:r>
            <w:r w:rsidRPr="00BD7822">
              <w:rPr>
                <w:rFonts w:ascii="新細明體" w:cs="新細明體"/>
              </w:rPr>
              <w:t xml:space="preserve"> </w:t>
            </w:r>
            <w:r w:rsidRPr="00BD7822">
              <w:rPr>
                <w:rFonts w:ascii="新細明體" w:cs="新細明體" w:hint="eastAsia"/>
              </w:rPr>
              <w:t>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66291E" w:rsidRPr="00BD7822" w:rsidRDefault="0066291E" w:rsidP="0066291E">
            <w:pPr>
              <w:autoSpaceDE w:val="0"/>
              <w:autoSpaceDN w:val="0"/>
              <w:adjustRightInd w:val="0"/>
              <w:spacing w:before="93"/>
              <w:jc w:val="center"/>
              <w:rPr>
                <w:rFonts w:ascii="新細明體" w:cs="新細明體"/>
              </w:rPr>
            </w:pPr>
            <w:r w:rsidRPr="00BD7822">
              <w:rPr>
                <w:rFonts w:ascii="新細明體" w:cs="新細明體" w:hint="eastAsia"/>
              </w:rPr>
              <w:t>100-85 分為「特優」；84-70 分為「優秀」；69-50 分為「中等」；49-35 分為「中下」；34-20 分為「低」。</w:t>
            </w:r>
          </w:p>
          <w:p w:rsidR="0066291E" w:rsidRPr="00BD7822" w:rsidRDefault="0066291E" w:rsidP="0066291E">
            <w:pPr>
              <w:autoSpaceDE w:val="0"/>
              <w:autoSpaceDN w:val="0"/>
              <w:adjustRightInd w:val="0"/>
              <w:spacing w:before="93"/>
              <w:ind w:left="658"/>
              <w:rPr>
                <w:rFonts w:ascii="新細明體" w:cs="新細明體"/>
              </w:rPr>
            </w:pPr>
          </w:p>
          <w:p w:rsidR="0066291E" w:rsidRPr="00BD7822" w:rsidRDefault="0066291E" w:rsidP="0066291E">
            <w:pPr>
              <w:autoSpaceDE w:val="0"/>
              <w:autoSpaceDN w:val="0"/>
              <w:adjustRightInd w:val="0"/>
              <w:spacing w:before="98"/>
              <w:ind w:left="658"/>
              <w:rPr>
                <w:rFonts w:ascii="新細明體" w:cs="新細明體"/>
                <w:sz w:val="12"/>
                <w:szCs w:val="12"/>
              </w:rPr>
            </w:pPr>
            <w:r w:rsidRPr="00BD7822">
              <w:rPr>
                <w:rFonts w:ascii="新細明體" w:cs="新細明體" w:hint="eastAsia"/>
              </w:rPr>
              <w:t>例題：</w:t>
            </w:r>
          </w:p>
          <w:p w:rsidR="0066291E" w:rsidRPr="00BD7822" w:rsidRDefault="0066291E" w:rsidP="0066291E">
            <w:pPr>
              <w:autoSpaceDE w:val="0"/>
              <w:autoSpaceDN w:val="0"/>
              <w:adjustRightInd w:val="0"/>
              <w:ind w:left="5280" w:right="1641"/>
              <w:rPr>
                <w:rFonts w:ascii="新細明體" w:cs="新細明體"/>
                <w:sz w:val="16"/>
                <w:szCs w:val="16"/>
              </w:rPr>
            </w:pPr>
            <w:r w:rsidRPr="00BD7822">
              <w:rPr>
                <w:rFonts w:ascii="新細明體" w:cs="新細明體" w:hint="eastAsia"/>
                <w:sz w:val="16"/>
                <w:szCs w:val="16"/>
              </w:rPr>
              <w:t>完全</w:t>
            </w:r>
            <w:r w:rsidRPr="00BD7822">
              <w:rPr>
                <w:rFonts w:ascii="新細明體" w:cs="新細明體"/>
                <w:sz w:val="16"/>
                <w:szCs w:val="16"/>
              </w:rPr>
              <w:t xml:space="preserve">  </w:t>
            </w:r>
            <w:r w:rsidRPr="00BD7822">
              <w:rPr>
                <w:rFonts w:ascii="新細明體" w:cs="新細明體" w:hint="eastAsia"/>
                <w:sz w:val="16"/>
                <w:szCs w:val="16"/>
              </w:rPr>
              <w:t>小部分</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pacing w:val="28"/>
                <w:sz w:val="16"/>
                <w:szCs w:val="16"/>
              </w:rPr>
              <w:t xml:space="preserve"> </w:t>
            </w:r>
            <w:r w:rsidRPr="00BD7822">
              <w:rPr>
                <w:rFonts w:ascii="新細明體" w:cs="新細明體" w:hint="eastAsia"/>
                <w:spacing w:val="5"/>
                <w:w w:val="98"/>
                <w:sz w:val="16"/>
                <w:szCs w:val="16"/>
              </w:rPr>
              <w:t>完全</w:t>
            </w:r>
          </w:p>
          <w:p w:rsidR="0066291E" w:rsidRPr="00BD7822" w:rsidRDefault="0066291E" w:rsidP="0066291E">
            <w:pPr>
              <w:autoSpaceDE w:val="0"/>
              <w:autoSpaceDN w:val="0"/>
              <w:adjustRightInd w:val="0"/>
              <w:spacing w:before="64"/>
              <w:ind w:left="5287" w:right="1648"/>
              <w:rPr>
                <w:rFonts w:ascii="新細明體" w:cs="新細明體"/>
                <w:sz w:val="16"/>
                <w:szCs w:val="16"/>
              </w:rPr>
            </w:pPr>
            <w:r w:rsidRPr="00BD7822">
              <w:rPr>
                <w:rFonts w:ascii="新細明體" w:cs="新細明體" w:hint="eastAsia"/>
                <w:sz w:val="16"/>
                <w:szCs w:val="16"/>
              </w:rPr>
              <w:t>不符</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w w:val="98"/>
                <w:sz w:val="16"/>
                <w:szCs w:val="16"/>
              </w:rPr>
              <w:t>符合</w:t>
            </w:r>
          </w:p>
          <w:p w:rsidR="0066291E" w:rsidRPr="00BD7822" w:rsidRDefault="0066291E" w:rsidP="0066291E">
            <w:pPr>
              <w:autoSpaceDE w:val="0"/>
              <w:autoSpaceDN w:val="0"/>
              <w:adjustRightInd w:val="0"/>
              <w:spacing w:before="1" w:line="130" w:lineRule="exact"/>
              <w:rPr>
                <w:rFonts w:ascii="新細明體" w:cs="新細明體"/>
                <w:sz w:val="13"/>
                <w:szCs w:val="13"/>
              </w:rPr>
            </w:pPr>
          </w:p>
          <w:p w:rsidR="0066291E" w:rsidRPr="00BD7822" w:rsidRDefault="0066291E" w:rsidP="0066291E">
            <w:pPr>
              <w:tabs>
                <w:tab w:val="left" w:pos="5880"/>
                <w:tab w:val="left" w:pos="6360"/>
                <w:tab w:val="left" w:pos="6840"/>
                <w:tab w:val="left" w:pos="7320"/>
              </w:tabs>
              <w:autoSpaceDE w:val="0"/>
              <w:autoSpaceDN w:val="0"/>
              <w:adjustRightInd w:val="0"/>
              <w:ind w:left="5407" w:right="1776"/>
              <w:rPr>
                <w:sz w:val="16"/>
                <w:szCs w:val="16"/>
              </w:rPr>
            </w:pPr>
            <w:r w:rsidRPr="00BD7822">
              <w:rPr>
                <w:sz w:val="16"/>
                <w:szCs w:val="16"/>
              </w:rPr>
              <w:t>1</w:t>
            </w:r>
            <w:r w:rsidRPr="00BD7822">
              <w:rPr>
                <w:sz w:val="16"/>
                <w:szCs w:val="16"/>
              </w:rPr>
              <w:tab/>
              <w:t>2</w:t>
            </w:r>
            <w:r w:rsidRPr="00BD7822">
              <w:rPr>
                <w:sz w:val="16"/>
                <w:szCs w:val="16"/>
              </w:rPr>
              <w:tab/>
              <w:t>3</w:t>
            </w:r>
            <w:r w:rsidRPr="00BD7822">
              <w:rPr>
                <w:sz w:val="16"/>
                <w:szCs w:val="16"/>
              </w:rPr>
              <w:tab/>
              <w:t>4</w:t>
            </w:r>
            <w:r w:rsidRPr="00BD7822">
              <w:rPr>
                <w:sz w:val="16"/>
                <w:szCs w:val="16"/>
              </w:rPr>
              <w:tab/>
            </w:r>
            <w:r w:rsidRPr="00BD7822">
              <w:rPr>
                <w:w w:val="98"/>
                <w:sz w:val="16"/>
                <w:szCs w:val="16"/>
              </w:rPr>
              <w:t>5</w:t>
            </w:r>
          </w:p>
          <w:p w:rsidR="0066291E" w:rsidRPr="00BD7822" w:rsidRDefault="0066291E" w:rsidP="0066291E">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hAnsi="Wingdings 2" w:cs="新細明體" w:hint="eastAsia"/>
                <w:b/>
                <w:bCs/>
              </w:rPr>
              <w:sym w:font="Wingdings 2" w:char="F052"/>
            </w:r>
          </w:p>
          <w:p w:rsidR="0066291E" w:rsidRPr="00BD7822" w:rsidRDefault="0066291E" w:rsidP="0066291E">
            <w:pPr>
              <w:autoSpaceDE w:val="0"/>
              <w:autoSpaceDN w:val="0"/>
              <w:adjustRightInd w:val="0"/>
              <w:spacing w:before="6" w:line="100" w:lineRule="exact"/>
              <w:rPr>
                <w:rFonts w:ascii="Wingdings" w:hAnsi="Wingdings" w:cs="Wingdings"/>
                <w:sz w:val="10"/>
                <w:szCs w:val="10"/>
              </w:rPr>
            </w:pPr>
          </w:p>
          <w:p w:rsidR="0066291E" w:rsidRPr="00BD7822" w:rsidRDefault="0066291E" w:rsidP="0066291E">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hAnsi="Wingdings 2" w:cs="新細明體" w:hint="eastAsia"/>
                <w:b/>
                <w:bCs/>
              </w:rPr>
              <w:sym w:font="Wingdings 2" w:char="F052"/>
            </w:r>
            <w:r w:rsidRPr="00BD7822">
              <w:rPr>
                <w:b/>
                <w:bCs/>
                <w:spacing w:val="-277"/>
                <w:position w:val="-2"/>
                <w:sz w:val="28"/>
                <w:szCs w:val="28"/>
              </w:rPr>
              <w:t xml:space="preserve"> </w:t>
            </w:r>
            <w:r w:rsidRPr="00BD7822">
              <w:rPr>
                <w:b/>
                <w:bCs/>
                <w:position w:val="-2"/>
                <w:sz w:val="28"/>
                <w:szCs w:val="28"/>
              </w:rPr>
              <w:tab/>
            </w:r>
            <w:r w:rsidRPr="00BD7822">
              <w:rPr>
                <w:rFonts w:ascii="新細明體" w:cs="新細明體" w:hint="eastAsia"/>
                <w:b/>
                <w:bCs/>
                <w:position w:val="-2"/>
              </w:rPr>
              <w:t>□</w:t>
            </w:r>
          </w:p>
          <w:p w:rsidR="0066291E" w:rsidRPr="00BD7822" w:rsidRDefault="0066291E" w:rsidP="0066291E">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b/>
                <w:bCs/>
                <w:spacing w:val="5"/>
                <w:w w:val="99"/>
                <w:sz w:val="28"/>
                <w:szCs w:val="28"/>
              </w:rPr>
            </w:pPr>
          </w:p>
        </w:tc>
      </w:tr>
    </w:tbl>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951C10" w:rsidRPr="00BD7822" w:rsidRDefault="00951C10"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autoSpaceDE w:val="0"/>
        <w:autoSpaceDN w:val="0"/>
        <w:adjustRightInd w:val="0"/>
        <w:spacing w:before="1" w:line="130" w:lineRule="exact"/>
        <w:rPr>
          <w:rFonts w:ascii="新細明體" w:cs="新細明體"/>
          <w:kern w:val="0"/>
          <w:sz w:val="13"/>
          <w:szCs w:val="13"/>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r w:rsidRPr="00BD7822">
        <w:rPr>
          <w:noProof/>
        </w:rPr>
        <mc:AlternateContent>
          <mc:Choice Requires="wps">
            <w:drawing>
              <wp:anchor distT="0" distB="0" distL="114300" distR="114300" simplePos="0" relativeHeight="251654656" behindDoc="1" locked="0" layoutInCell="0" allowOverlap="1" wp14:anchorId="44E3923F" wp14:editId="696E4F54">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D03A" id="矩形 317" o:spid="_x0000_s1026" style="position:absolute;margin-left:125.75pt;margin-top:4.65pt;width:71.95pt;height:5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1"/>
          <w:sz w:val="22"/>
          <w:szCs w:val="22"/>
        </w:rPr>
        <w:t>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臺</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灣</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師</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範</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大</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特</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殊</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教</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育</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系</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印</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行</w:t>
      </w: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2"/>
          <w:sz w:val="22"/>
          <w:szCs w:val="22"/>
        </w:rPr>
        <w:t>中</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華</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民</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國</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九</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十</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一</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年</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六</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月</w:t>
      </w:r>
    </w:p>
    <w:p w:rsidR="00A15024" w:rsidRPr="00BD7822" w:rsidRDefault="00A15024" w:rsidP="00A15024">
      <w:pPr>
        <w:autoSpaceDE w:val="0"/>
        <w:autoSpaceDN w:val="0"/>
        <w:adjustRightInd w:val="0"/>
        <w:jc w:val="center"/>
        <w:rPr>
          <w:rFonts w:ascii="新細明體" w:cs="新細明體"/>
          <w:kern w:val="0"/>
          <w:sz w:val="22"/>
          <w:szCs w:val="22"/>
        </w:rPr>
        <w:sectPr w:rsidR="00A15024" w:rsidRPr="00BD7822" w:rsidSect="00154AF8">
          <w:pgSz w:w="11900" w:h="16820"/>
          <w:pgMar w:top="851" w:right="851" w:bottom="851" w:left="851" w:header="0" w:footer="980" w:gutter="0"/>
          <w:pgNumType w:start="15"/>
          <w:cols w:space="720"/>
          <w:noEndnote/>
        </w:sectPr>
      </w:pPr>
    </w:p>
    <w:p w:rsidR="00A15024" w:rsidRPr="00BD7822" w:rsidRDefault="00A15024" w:rsidP="00A15024">
      <w:pPr>
        <w:autoSpaceDE w:val="0"/>
        <w:autoSpaceDN w:val="0"/>
        <w:adjustRightInd w:val="0"/>
        <w:spacing w:before="5" w:line="240" w:lineRule="exact"/>
        <w:rPr>
          <w:rFonts w:ascii="新細明體" w:cs="新細明體"/>
          <w:kern w:val="0"/>
        </w:rPr>
        <w:sectPr w:rsidR="00A15024" w:rsidRPr="00BD7822" w:rsidSect="00383344">
          <w:pgSz w:w="11900" w:h="16820"/>
          <w:pgMar w:top="851" w:right="851" w:bottom="851" w:left="851" w:header="0" w:footer="980" w:gutter="0"/>
          <w:cols w:space="720" w:equalWidth="0">
            <w:col w:w="9489"/>
          </w:cols>
          <w:noEndnote/>
        </w:sectPr>
      </w:pPr>
      <w:r w:rsidRPr="00BD7822">
        <w:rPr>
          <w:noProof/>
        </w:rPr>
        <w:lastRenderedPageBreak/>
        <mc:AlternateContent>
          <mc:Choice Requires="wpg">
            <w:drawing>
              <wp:anchor distT="0" distB="0" distL="114300" distR="114300" simplePos="0" relativeHeight="251657728" behindDoc="1" locked="0" layoutInCell="0" allowOverlap="1" wp14:anchorId="47E63E8E" wp14:editId="66FA9CC8">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9D11E" id="群組 306" o:spid="_x0000_s1026" style="position:absolute;margin-left:35.25pt;margin-top:42.75pt;width:501.9pt;height:722.25pt;z-index:-251658752;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bZxQAAANwAAAAPAAAAZHJzL2Rvd25yZXYueG1sRI9bawIx&#10;FITfC/0P4RR8q1lr8bIapRQKxfriBZ8Pm+NmdXOyJFFXf30jCD4OM/MNM523thZn8qFyrKDXzUAQ&#10;F05XXCrYbn7eRyBCRNZYOyYFVwown72+TDHX7sIrOq9jKRKEQ44KTIxNLmUoDFkMXdcQJ2/vvMWY&#10;pC+l9nhJcFvLjywbSIsVpwWDDX0bKo7rk1UwNgculn+fJxwudle/XN3q7eKmVOet/ZqAiNTGZ/jR&#10;/tUK+tkQ7mfSEZCzfwAAAP//AwBQSwECLQAUAAYACAAAACEA2+H2y+4AAACFAQAAEwAAAAAAAAAA&#10;AAAAAAAAAAAAW0NvbnRlbnRfVHlwZXNdLnhtbFBLAQItABQABgAIAAAAIQBa9CxbvwAAABUBAAAL&#10;AAAAAAAAAAAAAAAAAB8BAABfcmVscy8ucmVsc1BLAQItABQABgAIAAAAIQBIR7bZxQAAANwAAAAP&#10;AAAAAAAAAAAAAAAAAAcCAABkcnMvZG93bnJldi54bWxQSwUGAAAAAAMAAwC3AAAA+QI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cQGwgAAANwAAAAPAAAAZHJzL2Rvd25yZXYueG1sRE/LisIw&#10;FN0P+A/hCu7GxAeDVqOoINQpDIy6cHlprm2xualN1M7fTxYDszyc93Ld2Vo8qfWVYw2joQJBnDtT&#10;caHhfNq/z0D4gGywdkwafsjDetV7W2Ji3Iu/6XkMhYgh7BPUUIbQJFL6vCSLfuga4shdXWsxRNgW&#10;0rT4iuG2lmOlPqTFimNDiQ3tSspvx4fVkKUeD/Oz2t5D/umyxzTN6q+L1oN+t1mACNSFf/GfOzUa&#10;JiqujWfiEZCrXwAAAP//AwBQSwECLQAUAAYACAAAACEA2+H2y+4AAACFAQAAEwAAAAAAAAAAAAAA&#10;AAAAAAAAW0NvbnRlbnRfVHlwZXNdLnhtbFBLAQItABQABgAIAAAAIQBa9CxbvwAAABUBAAALAAAA&#10;AAAAAAAAAAAAAB8BAABfcmVscy8ucmVsc1BLAQItABQABgAIAAAAIQDqacQGwgAAANwAAAAPAAAA&#10;AAAAAAAAAAAAAAcCAABkcnMvZG93bnJldi54bWxQSwUGAAAAAAMAAwC3AAAA9gI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yYxAAAANwAAAAPAAAAZHJzL2Rvd25yZXYueG1sRI9Ba8JA&#10;FITvBf/D8gRvzUaD0qbZiEgLvRWTtvT4mn0mwezbmF01/nu3UPA4zMw3TLYeTSfONLjWsoJ5FIMg&#10;rqxuuVbwWb49PoFwHlljZ5kUXMnBOp88ZJhqe+EdnQtfiwBhl6KCxvs+ldJVDRl0ke2Jg7e3g0Ef&#10;5FBLPeAlwE0nF3G8kgZbDgsN9rRtqDoUJ6Ng8ftljx/fflz2Jb9SopPVD7NSs+m4eQHhafT38H/7&#10;XStI4mf4OxOOgMxvAAAA//8DAFBLAQItABQABgAIAAAAIQDb4fbL7gAAAIUBAAATAAAAAAAAAAAA&#10;AAAAAAAAAABbQ29udGVudF9UeXBlc10ueG1sUEsBAi0AFAAGAAgAAAAhAFr0LFu/AAAAFQEAAAsA&#10;AAAAAAAAAAAAAAAAHwEAAF9yZWxzLy5yZWxzUEsBAi0AFAAGAAgAAAAhANd8nJjEAAAA3AAAAA8A&#10;AAAAAAAAAAAAAAAABwIAAGRycy9kb3ducmV2LnhtbFBLBQYAAAAAAwADALcAAAD4Ag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wwQAAANwAAAAPAAAAZHJzL2Rvd25yZXYueG1sRE9NawIx&#10;EL0X+h/CFLzVrFW03RqlCIKoF7fS87CZblY3kyWJuvrrzUHw+Hjf03lnG3EmH2rHCgb9DARx6XTN&#10;lYL97/L9E0SIyBobx6TgSgHms9eXKebaXXhH5yJWIoVwyFGBibHNpQylIYuh71rixP07bzEm6Cup&#10;PV5SuG3kR5aNpcWaU4PBlhaGymNxsgq+zIHL7WZ0wsn67+q3u1uzX9+U6r11P98gInXxKX64V1rB&#10;cJDmpzPpCMjZHQAA//8DAFBLAQItABQABgAIAAAAIQDb4fbL7gAAAIUBAAATAAAAAAAAAAAAAAAA&#10;AAAAAABbQ29udGVudF9UeXBlc10ueG1sUEsBAi0AFAAGAAgAAAAhAFr0LFu/AAAAFQEAAAsAAAAA&#10;AAAAAAAAAAAAHwEAAF9yZWxzLy5yZWxzUEsBAi0AFAAGAAgAAAAhAEJ3uHDBAAAA3AAAAA8AAAAA&#10;AAAAAAAAAAAABwIAAGRycy9kb3ducmV2LnhtbFBLBQYAAAAAAwADALcAAAD1Ag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iExQAAANwAAAAPAAAAZHJzL2Rvd25yZXYueG1sRI9Ba8JA&#10;FITvgv9heYXemk20iETXEEStFHtoLD0/ss8kNPs2Zrea9td3hYLHYWa+YZbZYFpxod41lhUkUQyC&#10;uLS64UrBx3H7NAfhPLLG1jIp+CEH2Wo8WmKq7ZXf6VL4SgQIuxQV1N53qZSurMmgi2xHHLyT7Q36&#10;IPtK6h6vAW5aOYnjmTTYcFiosaN1TeVX8W0UvO0OXfKbP2/Yfb7G5Utx3ks5U+rxYcgXIDwN/h7+&#10;b++1gmmSwO1MOAJy9QcAAP//AwBQSwECLQAUAAYACAAAACEA2+H2y+4AAACFAQAAEwAAAAAAAAAA&#10;AAAAAAAAAAAAW0NvbnRlbnRfVHlwZXNdLnhtbFBLAQItABQABgAIAAAAIQBa9CxbvwAAABUBAAAL&#10;AAAAAAAAAAAAAAAAAB8BAABfcmVscy8ucmVsc1BLAQItABQABgAIAAAAIQCrsUiExQAAANwAAAAP&#10;AAAAAAAAAAAAAAAAAAcCAABkcnMvZG93bnJldi54bWxQSwUGAAAAAAMAAwC3AAAA+QI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DnxAAAANwAAAAPAAAAZHJzL2Rvd25yZXYueG1sRI9Ba8JA&#10;FITvhf6H5RV6qxstjRJdRYRiLwVrvHh7ZJ9JMPs27L5o+u+7hUKPw8x8w6w2o+vUjUJsPRuYTjJQ&#10;xJW3LdcGTuX7ywJUFGSLnWcy8E0RNuvHhxUW1t/5i25HqVWCcCzQQCPSF1rHqiGHceJ74uRdfHAo&#10;SYZa24D3BHednmVZrh22nBYa7GnXUHU9Ds7A/jwe9iJ5qKshG8rPw1uZz3tjnp/G7RKU0Cj/4b/2&#10;hzXwOp3B75l0BPT6BwAA//8DAFBLAQItABQABgAIAAAAIQDb4fbL7gAAAIUBAAATAAAAAAAAAAAA&#10;AAAAAAAAAABbQ29udGVudF9UeXBlc10ueG1sUEsBAi0AFAAGAAgAAAAhAFr0LFu/AAAAFQEAAAsA&#10;AAAAAAAAAAAAAAAAHwEAAF9yZWxzLy5yZWxzUEsBAi0AFAAGAAgAAAAhAOY84OfEAAAA3AAAAA8A&#10;AAAAAAAAAAAAAAAABwIAAGRycy9kb3ducmV2LnhtbFBLBQYAAAAAAwADALcAAAD4Ag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NoxQAAANwAAAAPAAAAZHJzL2Rvd25yZXYueG1sRI9Ba8JA&#10;FITvBf/D8gRvuomKlNQ1hNJWET00LT0/ss8kmH0bs6um/fWuIPQ4zMw3zDLtTSMu1LnasoJ4EoEg&#10;LqyuuVTw/fU+fgbhPLLGxjIp+CUH6WrwtMRE2yt/0iX3pQgQdgkqqLxvEyldUZFBN7EtcfAOtjPo&#10;g+xKqTu8Brhp5DSKFtJgzWGhwpZeKyqO+dko2H/s2vgvm7+x+9lGxTo/baRcKDUa9tkLCE+9/w8/&#10;2hutYBbP4H4mHAG5ugEAAP//AwBQSwECLQAUAAYACAAAACEA2+H2y+4AAACFAQAAEwAAAAAAAAAA&#10;AAAAAAAAAAAAW0NvbnRlbnRfVHlwZXNdLnhtbFBLAQItABQABgAIAAAAIQBa9CxbvwAAABUBAAAL&#10;AAAAAAAAAAAAAAAAAB8BAABfcmVscy8ucmVsc1BLAQItABQABgAIAAAAIQA0L3NoxQAAANwAAAAP&#10;AAAAAAAAAAAAAAAAAAcCAABkcnMvZG93bnJldi54bWxQSwUGAAAAAAMAAwC3AAAA+QI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1FxgAAANwAAAAPAAAAZHJzL2Rvd25yZXYueG1sRI9Pa8JA&#10;FMTvgt9heUJvZqOtRdNsxBYKqYGCfw49PrKvSWj2bZpdNf32XUHwOMzMb5h0PZhWnKl3jWUFsygG&#10;QVxa3XCl4Hh4ny5BOI+ssbVMCv7IwTobj1JMtL3wjs57X4kAYZeggtr7LpHSlTUZdJHtiIP3bXuD&#10;Psi+krrHS4CbVs7j+FkabDgs1NjRW03lz/5kFBS5w4/VMX799eXWFqenvGg/v5R6mAybFxCeBn8P&#10;39q5VvA4W8D1TDgCMvsHAAD//wMAUEsBAi0AFAAGAAgAAAAhANvh9svuAAAAhQEAABMAAAAAAAAA&#10;AAAAAAAAAAAAAFtDb250ZW50X1R5cGVzXS54bWxQSwECLQAUAAYACAAAACEAWvQsW78AAAAVAQAA&#10;CwAAAAAAAAAAAAAAAAAfAQAAX3JlbHMvLnJlbHNQSwECLQAUAAYACAAAACEAgbH9RcYAAADcAAAA&#10;DwAAAAAAAAAAAAAAAAAHAgAAZHJzL2Rvd25yZXYueG1sUEsFBgAAAAADAAMAtwAAAPoC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2iyxQAAANwAAAAPAAAAZHJzL2Rvd25yZXYueG1sRI9Ba8JA&#10;FITvBf/D8oTe6kbbBpu6ighK8SKN0vMj+8zGZt/G7Brjv3eFQo/DzHzDzBa9rUVHra8cKxiPEhDE&#10;hdMVlwoO+/XLFIQPyBprx6TgRh4W88HTDDPtrvxNXR5KESHsM1RgQmgyKX1hyKIfuYY4ekfXWgxR&#10;tqXULV4j3NZykiSptFhxXDDY0MpQ8ZtfrIKz2Z82u9Nb/v6zPa5Xu49U5t1Zqedhv/wEEagP/+G/&#10;9pdW8DpO4XEmHgE5vwMAAP//AwBQSwECLQAUAAYACAAAACEA2+H2y+4AAACFAQAAEwAAAAAAAAAA&#10;AAAAAAAAAAAAW0NvbnRlbnRfVHlwZXNdLnhtbFBLAQItABQABgAIAAAAIQBa9CxbvwAAABUBAAAL&#10;AAAAAAAAAAAAAAAAAB8BAABfcmVscy8ucmVsc1BLAQItABQABgAIAAAAIQDQ72iyxQAAANwAAAAP&#10;AAAAAAAAAAAAAAAAAAcCAABkcnMvZG93bnJldi54bWxQSwUGAAAAAAMAAwC3AAAA+QIAAAAA&#10;" path="m,l8601,e" filled="f" strokeweight=".28925mm">
                  <v:path arrowok="t" o:connecttype="custom" o:connectlocs="0,0;8601,0" o:connectangles="0,0"/>
                </v:shape>
                <w10:wrap anchorx="page" anchory="page"/>
              </v:group>
            </w:pict>
          </mc:Fallback>
        </mc:AlternateContent>
      </w:r>
    </w:p>
    <w:p w:rsidR="00A15024" w:rsidRPr="00BD7822" w:rsidRDefault="00A15024" w:rsidP="00A15024">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BD7822">
        <w:rPr>
          <w:rFonts w:ascii="標楷體" w:eastAsia="標楷體" w:cs="標楷體" w:hint="eastAsia"/>
          <w:b/>
          <w:bCs/>
          <w:kern w:val="0"/>
          <w:sz w:val="32"/>
          <w:szCs w:val="32"/>
        </w:rPr>
        <w:t>表</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現</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特</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質</w:t>
      </w:r>
    </w:p>
    <w:p w:rsidR="00A15024" w:rsidRPr="00BD7822" w:rsidRDefault="00A15024" w:rsidP="00A15024">
      <w:pPr>
        <w:autoSpaceDE w:val="0"/>
        <w:autoSpaceDN w:val="0"/>
        <w:adjustRightInd w:val="0"/>
        <w:spacing w:line="219" w:lineRule="exact"/>
        <w:ind w:left="-32" w:right="-32"/>
        <w:rPr>
          <w:rFonts w:ascii="新細明體" w:cs="新細明體"/>
          <w:kern w:val="0"/>
          <w:sz w:val="16"/>
          <w:szCs w:val="16"/>
        </w:rPr>
      </w:pPr>
      <w:r w:rsidRPr="00BD7822">
        <w:rPr>
          <w:rFonts w:ascii="標楷體" w:eastAsia="標楷體" w:cs="標楷體"/>
          <w:kern w:val="0"/>
          <w:sz w:val="32"/>
          <w:szCs w:val="32"/>
        </w:rPr>
        <w:br w:type="column"/>
      </w:r>
      <w:r w:rsidRPr="00BD7822">
        <w:rPr>
          <w:rFonts w:ascii="新細明體" w:cs="新細明體" w:hint="eastAsia"/>
          <w:kern w:val="0"/>
          <w:position w:val="-1"/>
          <w:sz w:val="16"/>
          <w:szCs w:val="16"/>
        </w:rPr>
        <w:t>完全</w:t>
      </w:r>
      <w:r w:rsidRPr="00BD7822">
        <w:rPr>
          <w:rFonts w:ascii="新細明體" w:cs="新細明體"/>
          <w:kern w:val="0"/>
          <w:position w:val="-1"/>
          <w:sz w:val="16"/>
          <w:szCs w:val="16"/>
        </w:rPr>
        <w:t xml:space="preserve">  </w:t>
      </w:r>
      <w:r w:rsidRPr="00BD7822">
        <w:rPr>
          <w:rFonts w:ascii="新細明體" w:cs="新細明體" w:hint="eastAsia"/>
          <w:kern w:val="0"/>
          <w:position w:val="-1"/>
          <w:sz w:val="16"/>
          <w:szCs w:val="16"/>
        </w:rPr>
        <w:t>小部分</w:t>
      </w:r>
      <w:r w:rsidRPr="00BD7822">
        <w:rPr>
          <w:rFonts w:ascii="新細明體" w:cs="新細明體"/>
          <w:kern w:val="0"/>
          <w:position w:val="-1"/>
          <w:sz w:val="16"/>
          <w:szCs w:val="16"/>
        </w:rPr>
        <w:t xml:space="preserve"> </w:t>
      </w:r>
      <w:r w:rsidRPr="00BD7822">
        <w:rPr>
          <w:rFonts w:ascii="新細明體" w:cs="新細明體"/>
          <w:spacing w:val="15"/>
          <w:kern w:val="0"/>
          <w:position w:val="-1"/>
          <w:sz w:val="16"/>
          <w:szCs w:val="16"/>
        </w:rPr>
        <w:t xml:space="preserve"> </w:t>
      </w:r>
      <w:r w:rsidRPr="00BD7822">
        <w:rPr>
          <w:rFonts w:ascii="新細明體" w:cs="新細明體" w:hint="eastAsia"/>
          <w:w w:val="98"/>
          <w:kern w:val="0"/>
          <w:position w:val="-1"/>
          <w:sz w:val="16"/>
          <w:szCs w:val="16"/>
        </w:rPr>
        <w:t>部分</w:t>
      </w:r>
    </w:p>
    <w:p w:rsidR="00A15024" w:rsidRPr="00BD7822" w:rsidRDefault="00A15024" w:rsidP="00A15024">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BD7822">
        <w:rPr>
          <w:rFonts w:ascii="新細明體" w:cs="新細明體" w:hint="eastAsia"/>
          <w:kern w:val="0"/>
          <w:sz w:val="16"/>
          <w:szCs w:val="16"/>
        </w:rPr>
        <w:t>不符</w:t>
      </w:r>
      <w:r w:rsidRPr="00BD7822">
        <w:rPr>
          <w:rFonts w:ascii="新細明體" w:cs="新細明體"/>
          <w:kern w:val="0"/>
          <w:sz w:val="16"/>
          <w:szCs w:val="16"/>
        </w:rPr>
        <w:tab/>
      </w: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position w:val="-1"/>
          <w:sz w:val="16"/>
          <w:szCs w:val="16"/>
        </w:rPr>
      </w:pP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sz w:val="16"/>
          <w:szCs w:val="16"/>
        </w:rPr>
      </w:pPr>
      <w:r w:rsidRPr="00BD7822">
        <w:rPr>
          <w:kern w:val="0"/>
          <w:position w:val="-1"/>
          <w:sz w:val="16"/>
          <w:szCs w:val="16"/>
        </w:rPr>
        <w:t>1</w:t>
      </w:r>
      <w:r w:rsidRPr="00BD7822">
        <w:rPr>
          <w:kern w:val="0"/>
          <w:position w:val="-1"/>
          <w:sz w:val="16"/>
          <w:szCs w:val="16"/>
        </w:rPr>
        <w:tab/>
        <w:t>2</w:t>
      </w:r>
      <w:r w:rsidRPr="00BD7822">
        <w:rPr>
          <w:kern w:val="0"/>
          <w:position w:val="-1"/>
          <w:sz w:val="16"/>
          <w:szCs w:val="16"/>
        </w:rPr>
        <w:tab/>
      </w:r>
      <w:r w:rsidRPr="00BD7822">
        <w:rPr>
          <w:w w:val="98"/>
          <w:kern w:val="0"/>
          <w:position w:val="-1"/>
          <w:sz w:val="16"/>
          <w:szCs w:val="16"/>
        </w:rPr>
        <w:t>3</w:t>
      </w:r>
    </w:p>
    <w:p w:rsidR="00A15024" w:rsidRPr="00BD7822" w:rsidRDefault="00A15024" w:rsidP="00A15024">
      <w:pPr>
        <w:tabs>
          <w:tab w:val="left" w:pos="500"/>
        </w:tabs>
        <w:autoSpaceDE w:val="0"/>
        <w:autoSpaceDN w:val="0"/>
        <w:adjustRightInd w:val="0"/>
        <w:spacing w:line="219" w:lineRule="exact"/>
        <w:ind w:left="-32" w:right="87"/>
        <w:rPr>
          <w:rFonts w:ascii="新細明體" w:cs="新細明體"/>
          <w:kern w:val="0"/>
          <w:sz w:val="16"/>
          <w:szCs w:val="16"/>
        </w:rPr>
      </w:pPr>
      <w:r w:rsidRPr="00BD7822">
        <w:rPr>
          <w:kern w:val="0"/>
          <w:sz w:val="16"/>
          <w:szCs w:val="16"/>
        </w:rPr>
        <w:br w:type="column"/>
      </w:r>
      <w:r w:rsidRPr="00BD7822">
        <w:rPr>
          <w:rFonts w:ascii="新細明體" w:cs="新細明體" w:hint="eastAsia"/>
          <w:kern w:val="0"/>
          <w:position w:val="-1"/>
          <w:sz w:val="16"/>
          <w:szCs w:val="16"/>
        </w:rPr>
        <w:t>大致</w:t>
      </w:r>
      <w:r w:rsidRPr="00BD7822">
        <w:rPr>
          <w:rFonts w:ascii="新細明體" w:cs="新細明體"/>
          <w:kern w:val="0"/>
          <w:position w:val="-1"/>
          <w:sz w:val="16"/>
          <w:szCs w:val="16"/>
        </w:rPr>
        <w:tab/>
      </w:r>
      <w:r w:rsidRPr="00BD7822">
        <w:rPr>
          <w:rFonts w:ascii="新細明體" w:cs="新細明體" w:hint="eastAsia"/>
          <w:w w:val="98"/>
          <w:kern w:val="0"/>
          <w:position w:val="-1"/>
          <w:sz w:val="16"/>
          <w:szCs w:val="16"/>
        </w:rPr>
        <w:t>完全</w:t>
      </w:r>
    </w:p>
    <w:p w:rsidR="00A15024" w:rsidRPr="00BD7822" w:rsidRDefault="00A15024" w:rsidP="00A15024">
      <w:pPr>
        <w:tabs>
          <w:tab w:val="left" w:pos="500"/>
        </w:tabs>
        <w:autoSpaceDE w:val="0"/>
        <w:autoSpaceDN w:val="0"/>
        <w:adjustRightInd w:val="0"/>
        <w:spacing w:before="64"/>
        <w:ind w:left="-32" w:right="87"/>
        <w:rPr>
          <w:rFonts w:ascii="新細明體" w:cs="新細明體"/>
          <w:kern w:val="0"/>
          <w:sz w:val="16"/>
          <w:szCs w:val="16"/>
        </w:rPr>
      </w:pP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s>
        <w:autoSpaceDE w:val="0"/>
        <w:autoSpaceDN w:val="0"/>
        <w:adjustRightInd w:val="0"/>
        <w:spacing w:line="180" w:lineRule="exact"/>
        <w:ind w:left="88" w:right="204"/>
        <w:jc w:val="center"/>
        <w:rPr>
          <w:kern w:val="0"/>
          <w:position w:val="-1"/>
          <w:sz w:val="16"/>
          <w:szCs w:val="16"/>
        </w:rPr>
      </w:pPr>
    </w:p>
    <w:p w:rsidR="00A15024" w:rsidRPr="00BD7822" w:rsidRDefault="00A15024" w:rsidP="00A15024">
      <w:pPr>
        <w:tabs>
          <w:tab w:val="left" w:pos="620"/>
        </w:tabs>
        <w:autoSpaceDE w:val="0"/>
        <w:autoSpaceDN w:val="0"/>
        <w:adjustRightInd w:val="0"/>
        <w:spacing w:line="180" w:lineRule="exact"/>
        <w:ind w:left="88" w:right="204"/>
        <w:rPr>
          <w:kern w:val="0"/>
          <w:sz w:val="16"/>
          <w:szCs w:val="16"/>
        </w:rPr>
      </w:pPr>
      <w:r w:rsidRPr="00BD7822">
        <w:rPr>
          <w:kern w:val="0"/>
          <w:position w:val="-1"/>
          <w:sz w:val="16"/>
          <w:szCs w:val="16"/>
        </w:rPr>
        <w:t>4</w:t>
      </w:r>
      <w:r w:rsidRPr="00BD7822">
        <w:rPr>
          <w:kern w:val="0"/>
          <w:position w:val="-1"/>
          <w:sz w:val="16"/>
          <w:szCs w:val="16"/>
        </w:rPr>
        <w:tab/>
      </w:r>
      <w:r w:rsidRPr="00BD7822">
        <w:rPr>
          <w:w w:val="98"/>
          <w:kern w:val="0"/>
          <w:position w:val="-1"/>
          <w:sz w:val="16"/>
          <w:szCs w:val="16"/>
        </w:rPr>
        <w:t>5</w:t>
      </w:r>
    </w:p>
    <w:p w:rsidR="00A15024" w:rsidRPr="00BD7822" w:rsidRDefault="00A15024" w:rsidP="00A15024">
      <w:pPr>
        <w:tabs>
          <w:tab w:val="left" w:pos="620"/>
        </w:tabs>
        <w:autoSpaceDE w:val="0"/>
        <w:autoSpaceDN w:val="0"/>
        <w:adjustRightInd w:val="0"/>
        <w:spacing w:line="180" w:lineRule="exact"/>
        <w:ind w:left="88" w:right="204"/>
        <w:jc w:val="center"/>
        <w:rPr>
          <w:kern w:val="0"/>
          <w:sz w:val="16"/>
          <w:szCs w:val="16"/>
        </w:rPr>
        <w:sectPr w:rsidR="00A15024" w:rsidRPr="00BD7822" w:rsidSect="00383344">
          <w:type w:val="continuous"/>
          <w:pgSz w:w="11900" w:h="16820"/>
          <w:pgMar w:top="851" w:right="851" w:bottom="851" w:left="851" w:header="720" w:footer="720" w:gutter="0"/>
          <w:cols w:num="3" w:space="720" w:equalWidth="0">
            <w:col w:w="5356" w:space="1473"/>
            <w:col w:w="1402" w:space="225"/>
            <w:col w:w="1742"/>
          </w:cols>
          <w:noEndnote/>
        </w:sectPr>
      </w:pPr>
    </w:p>
    <w:p w:rsidR="00A15024" w:rsidRPr="00BD7822" w:rsidRDefault="00A15024" w:rsidP="00A15024">
      <w:pPr>
        <w:autoSpaceDE w:val="0"/>
        <w:autoSpaceDN w:val="0"/>
        <w:adjustRightInd w:val="0"/>
        <w:spacing w:before="14" w:line="408" w:lineRule="auto"/>
        <w:ind w:left="346" w:right="-47" w:hanging="240"/>
        <w:rPr>
          <w:rFonts w:ascii="新細明體" w:cs="新細明體"/>
          <w:kern w:val="0"/>
          <w:sz w:val="20"/>
          <w:szCs w:val="20"/>
        </w:rPr>
      </w:pPr>
      <w:r w:rsidRPr="00BD7822">
        <w:rPr>
          <w:noProof/>
        </w:rPr>
        <mc:AlternateContent>
          <mc:Choice Requires="wps">
            <w:drawing>
              <wp:anchor distT="0" distB="0" distL="114300" distR="114300" simplePos="0" relativeHeight="251639296" behindDoc="0" locked="0" layoutInCell="1" allowOverlap="1" wp14:anchorId="375DA4A2" wp14:editId="1E81BDFC">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93B7" id="直線接點 3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Pr="00BD7822">
        <w:rPr>
          <w:rFonts w:ascii="標楷體" w:eastAsia="標楷體" w:cs="標楷體" w:hint="eastAsia"/>
          <w:b/>
          <w:bCs/>
          <w:kern w:val="0"/>
        </w:rPr>
        <w:t>一、具有優異的體適能</w:t>
      </w:r>
      <w:r w:rsidRPr="00BD7822">
        <w:rPr>
          <w:rFonts w:ascii="標楷體" w:eastAsia="標楷體" w:cs="標楷體" w:hint="eastAsia"/>
          <w:b/>
          <w:bCs/>
          <w:spacing w:val="5"/>
          <w:kern w:val="0"/>
        </w:rPr>
        <w:t>表現</w:t>
      </w:r>
      <w:r w:rsidRPr="00BD7822">
        <w:rPr>
          <w:rFonts w:ascii="標楷體" w:eastAsia="標楷體" w:cs="標楷體"/>
          <w:b/>
          <w:bCs/>
          <w:spacing w:val="5"/>
          <w:kern w:val="0"/>
        </w:rPr>
        <w:t xml:space="preserve"> </w:t>
      </w: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含健</w:t>
      </w:r>
      <w:r w:rsidRPr="00BD7822">
        <w:rPr>
          <w:rFonts w:ascii="新細明體" w:cs="新細明體" w:hint="eastAsia"/>
          <w:spacing w:val="-5"/>
          <w:kern w:val="0"/>
          <w:sz w:val="20"/>
          <w:szCs w:val="20"/>
        </w:rPr>
        <w:t>康</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如心</w:t>
      </w:r>
      <w:r w:rsidRPr="00BD7822">
        <w:rPr>
          <w:rFonts w:ascii="新細明體" w:cs="新細明體" w:hint="eastAsia"/>
          <w:spacing w:val="-5"/>
          <w:kern w:val="0"/>
          <w:sz w:val="20"/>
          <w:szCs w:val="20"/>
        </w:rPr>
        <w:t>肺</w:t>
      </w:r>
      <w:r w:rsidRPr="00BD7822">
        <w:rPr>
          <w:rFonts w:ascii="新細明體" w:cs="新細明體" w:hint="eastAsia"/>
          <w:kern w:val="0"/>
          <w:sz w:val="20"/>
          <w:szCs w:val="20"/>
        </w:rPr>
        <w:t>耐力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肌肉</w:t>
      </w:r>
      <w:r w:rsidRPr="00BD7822">
        <w:rPr>
          <w:rFonts w:ascii="新細明體" w:cs="新細明體" w:hint="eastAsia"/>
          <w:spacing w:val="-5"/>
          <w:kern w:val="0"/>
          <w:sz w:val="20"/>
          <w:szCs w:val="20"/>
        </w:rPr>
        <w:t>適</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柔軟度；</w:t>
      </w:r>
      <w:r w:rsidRPr="00BD7822">
        <w:rPr>
          <w:rFonts w:ascii="新細明體" w:cs="新細明體"/>
          <w:kern w:val="0"/>
          <w:sz w:val="20"/>
          <w:szCs w:val="20"/>
        </w:rPr>
        <w:t xml:space="preserve"> </w:t>
      </w:r>
      <w:r w:rsidRPr="00BD7822">
        <w:rPr>
          <w:rFonts w:ascii="新細明體" w:cs="新細明體" w:hint="eastAsia"/>
          <w:kern w:val="0"/>
          <w:sz w:val="20"/>
          <w:szCs w:val="20"/>
        </w:rPr>
        <w:t>以及競</w:t>
      </w:r>
      <w:r w:rsidRPr="00BD7822">
        <w:rPr>
          <w:rFonts w:ascii="新細明體" w:cs="新細明體" w:hint="eastAsia"/>
          <w:spacing w:val="-5"/>
          <w:kern w:val="0"/>
          <w:sz w:val="20"/>
          <w:szCs w:val="20"/>
        </w:rPr>
        <w:t>技</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如彈</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、敏</w:t>
      </w:r>
      <w:r w:rsidRPr="00BD7822">
        <w:rPr>
          <w:rFonts w:ascii="新細明體" w:cs="新細明體" w:hint="eastAsia"/>
          <w:spacing w:val="-5"/>
          <w:kern w:val="0"/>
          <w:sz w:val="20"/>
          <w:szCs w:val="20"/>
        </w:rPr>
        <w:t>捷</w:t>
      </w:r>
      <w:r w:rsidRPr="00BD7822">
        <w:rPr>
          <w:rFonts w:ascii="新細明體" w:cs="新細明體" w:hint="eastAsia"/>
          <w:kern w:val="0"/>
          <w:sz w:val="20"/>
          <w:szCs w:val="20"/>
        </w:rPr>
        <w:t>性、</w:t>
      </w:r>
      <w:r w:rsidRPr="00BD7822">
        <w:rPr>
          <w:rFonts w:ascii="新細明體" w:cs="新細明體" w:hint="eastAsia"/>
          <w:spacing w:val="-5"/>
          <w:kern w:val="0"/>
          <w:sz w:val="20"/>
          <w:szCs w:val="20"/>
        </w:rPr>
        <w:t>爆</w:t>
      </w:r>
      <w:r w:rsidRPr="00BD7822">
        <w:rPr>
          <w:rFonts w:ascii="新細明體" w:cs="新細明體" w:hint="eastAsia"/>
          <w:kern w:val="0"/>
          <w:sz w:val="20"/>
          <w:szCs w:val="20"/>
        </w:rPr>
        <w:t>發力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反</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時間、平</w:t>
      </w:r>
    </w:p>
    <w:p w:rsidR="00A15024" w:rsidRPr="00BD7822" w:rsidRDefault="00A15024" w:rsidP="00A15024">
      <w:pPr>
        <w:autoSpaceDE w:val="0"/>
        <w:autoSpaceDN w:val="0"/>
        <w:adjustRightInd w:val="0"/>
        <w:spacing w:before="68"/>
        <w:ind w:left="346"/>
        <w:rPr>
          <w:rFonts w:ascii="新細明體" w:cs="新細明體"/>
          <w:kern w:val="0"/>
          <w:sz w:val="20"/>
          <w:szCs w:val="20"/>
        </w:rPr>
      </w:pPr>
      <w:r w:rsidRPr="00BD7822">
        <w:rPr>
          <w:rFonts w:ascii="新細明體" w:cs="新細明體" w:hint="eastAsia"/>
          <w:kern w:val="0"/>
          <w:sz w:val="20"/>
          <w:szCs w:val="20"/>
        </w:rPr>
        <w:t>衡等。</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二、具有優異的各種基</w:t>
      </w:r>
      <w:r w:rsidRPr="00BD7822">
        <w:rPr>
          <w:rFonts w:ascii="標楷體" w:eastAsia="標楷體" w:cs="標楷體" w:hint="eastAsia"/>
          <w:b/>
          <w:bCs/>
          <w:spacing w:val="5"/>
          <w:kern w:val="0"/>
          <w:position w:val="-1"/>
        </w:rPr>
        <w:t>本</w:t>
      </w:r>
      <w:r w:rsidRPr="00BD7822">
        <w:rPr>
          <w:rFonts w:ascii="標楷體" w:eastAsia="標楷體" w:cs="標楷體" w:hint="eastAsia"/>
          <w:b/>
          <w:bCs/>
          <w:kern w:val="0"/>
          <w:position w:val="-1"/>
        </w:rPr>
        <w:t>動作能力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性技</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走</w:t>
      </w:r>
      <w:r w:rsidRPr="00BD7822">
        <w:rPr>
          <w:rFonts w:ascii="新細明體" w:cs="新細明體" w:hint="eastAsia"/>
          <w:kern w:val="0"/>
          <w:sz w:val="20"/>
          <w:szCs w:val="20"/>
        </w:rPr>
        <w:t>、跑</w:t>
      </w:r>
      <w:r w:rsidRPr="00BD7822">
        <w:rPr>
          <w:rFonts w:ascii="新細明體" w:cs="新細明體" w:hint="eastAsia"/>
          <w:spacing w:val="-5"/>
          <w:kern w:val="0"/>
          <w:sz w:val="20"/>
          <w:szCs w:val="20"/>
        </w:rPr>
        <w:t>、</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躍</w:t>
      </w:r>
      <w:r w:rsidRPr="00BD7822">
        <w:rPr>
          <w:rFonts w:ascii="新細明體" w:cs="新細明體" w:hint="eastAsia"/>
          <w:kern w:val="0"/>
          <w:sz w:val="20"/>
          <w:szCs w:val="20"/>
        </w:rPr>
        <w:t>、滾</w:t>
      </w:r>
      <w:r w:rsidRPr="00BD7822">
        <w:rPr>
          <w:rFonts w:ascii="新細明體" w:cs="新細明體" w:hint="eastAsia"/>
          <w:spacing w:val="-5"/>
          <w:kern w:val="0"/>
          <w:sz w:val="20"/>
          <w:szCs w:val="20"/>
        </w:rPr>
        <w:t>、</w:t>
      </w:r>
      <w:r w:rsidRPr="00BD7822">
        <w:rPr>
          <w:rFonts w:ascii="新細明體" w:cs="新細明體" w:hint="eastAsia"/>
          <w:kern w:val="0"/>
          <w:sz w:val="20"/>
          <w:szCs w:val="20"/>
        </w:rPr>
        <w:t>爬</w:t>
      </w:r>
      <w:r w:rsidRPr="00BD7822">
        <w:rPr>
          <w:rFonts w:ascii="新細明體" w:cs="新細明體" w:hint="eastAsia"/>
          <w:spacing w:val="-5"/>
          <w:kern w:val="0"/>
          <w:sz w:val="20"/>
          <w:szCs w:val="20"/>
        </w:rPr>
        <w:t>、</w:t>
      </w:r>
      <w:r w:rsidRPr="00BD7822">
        <w:rPr>
          <w:rFonts w:ascii="新細明體" w:cs="新細明體" w:hint="eastAsia"/>
          <w:kern w:val="0"/>
          <w:sz w:val="20"/>
          <w:szCs w:val="20"/>
        </w:rPr>
        <w:t>翻等；以</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及穩定</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技能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如延</w:t>
      </w:r>
      <w:r w:rsidRPr="00BD7822">
        <w:rPr>
          <w:rFonts w:ascii="新細明體" w:cs="新細明體" w:hint="eastAsia"/>
          <w:spacing w:val="-5"/>
          <w:kern w:val="0"/>
          <w:sz w:val="20"/>
          <w:szCs w:val="20"/>
        </w:rPr>
        <w:t>伸</w:t>
      </w:r>
      <w:r w:rsidRPr="00BD7822">
        <w:rPr>
          <w:rFonts w:ascii="新細明體" w:cs="新細明體" w:hint="eastAsia"/>
          <w:kern w:val="0"/>
          <w:sz w:val="20"/>
          <w:szCs w:val="20"/>
        </w:rPr>
        <w:t>、扭</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、擺</w:t>
      </w:r>
      <w:r w:rsidRPr="00BD7822">
        <w:rPr>
          <w:rFonts w:ascii="新細明體" w:cs="新細明體" w:hint="eastAsia"/>
          <w:spacing w:val="-5"/>
          <w:kern w:val="0"/>
          <w:sz w:val="20"/>
          <w:szCs w:val="20"/>
        </w:rPr>
        <w:t>盪</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墜</w:t>
      </w:r>
      <w:r w:rsidRPr="00BD7822">
        <w:rPr>
          <w:rFonts w:ascii="新細明體" w:cs="新細明體" w:hint="eastAsia"/>
          <w:kern w:val="0"/>
          <w:sz w:val="20"/>
          <w:szCs w:val="20"/>
        </w:rPr>
        <w:t>、旋</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等。</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三、具有優異的組合和</w:t>
      </w:r>
      <w:r w:rsidRPr="00BD7822">
        <w:rPr>
          <w:rFonts w:ascii="標楷體" w:eastAsia="標楷體" w:cs="標楷體" w:hint="eastAsia"/>
          <w:b/>
          <w:bCs/>
          <w:spacing w:val="5"/>
          <w:kern w:val="0"/>
          <w:position w:val="-1"/>
        </w:rPr>
        <w:t>變</w:t>
      </w:r>
      <w:r w:rsidRPr="00BD7822">
        <w:rPr>
          <w:rFonts w:ascii="標楷體" w:eastAsia="標楷體" w:cs="標楷體" w:hint="eastAsia"/>
          <w:b/>
          <w:bCs/>
          <w:kern w:val="0"/>
          <w:position w:val="-1"/>
        </w:rPr>
        <w:t>化身體動作的能力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個別</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組合</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身體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掌</w:t>
      </w:r>
      <w:r w:rsidRPr="00BD7822">
        <w:rPr>
          <w:rFonts w:ascii="新細明體" w:cs="新細明體" w:hint="eastAsia"/>
          <w:spacing w:val="-5"/>
          <w:kern w:val="0"/>
          <w:sz w:val="20"/>
          <w:szCs w:val="20"/>
        </w:rPr>
        <w:t>握</w:t>
      </w:r>
      <w:r w:rsidRPr="00BD7822">
        <w:rPr>
          <w:rFonts w:ascii="新細明體" w:cs="新細明體" w:hint="eastAsia"/>
          <w:kern w:val="0"/>
          <w:sz w:val="20"/>
          <w:szCs w:val="20"/>
        </w:rPr>
        <w:t>其活動中</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的各種</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要素</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應用</w:t>
      </w:r>
      <w:r w:rsidRPr="00BD7822">
        <w:rPr>
          <w:rFonts w:ascii="新細明體" w:cs="新細明體" w:hint="eastAsia"/>
          <w:spacing w:val="-5"/>
          <w:kern w:val="0"/>
          <w:sz w:val="20"/>
          <w:szCs w:val="20"/>
        </w:rPr>
        <w:t>；</w:t>
      </w:r>
      <w:r w:rsidRPr="00BD7822">
        <w:rPr>
          <w:rFonts w:ascii="新細明體" w:cs="新細明體" w:hint="eastAsia"/>
          <w:kern w:val="0"/>
          <w:sz w:val="20"/>
          <w:szCs w:val="20"/>
        </w:rPr>
        <w:t>時間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空間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力量</w:t>
      </w:r>
      <w:r w:rsidRPr="00BD7822">
        <w:rPr>
          <w:rFonts w:ascii="新細明體" w:cs="新細明體" w:hint="eastAsia"/>
          <w:spacing w:val="-5"/>
          <w:kern w:val="0"/>
          <w:sz w:val="20"/>
          <w:szCs w:val="20"/>
        </w:rPr>
        <w:t>、</w:t>
      </w:r>
      <w:r w:rsidRPr="00BD7822">
        <w:rPr>
          <w:rFonts w:ascii="新細明體" w:cs="新細明體" w:hint="eastAsia"/>
          <w:kern w:val="0"/>
          <w:sz w:val="20"/>
          <w:szCs w:val="20"/>
        </w:rPr>
        <w:t>方</w:t>
      </w:r>
      <w:r w:rsidRPr="00BD7822">
        <w:rPr>
          <w:rFonts w:ascii="新細明體" w:cs="新細明體" w:hint="eastAsia"/>
          <w:spacing w:val="-5"/>
          <w:kern w:val="0"/>
          <w:sz w:val="20"/>
          <w:szCs w:val="20"/>
        </w:rPr>
        <w:t>位</w:t>
      </w:r>
      <w:r w:rsidRPr="00BD7822">
        <w:rPr>
          <w:rFonts w:ascii="新細明體" w:cs="新細明體" w:hint="eastAsia"/>
          <w:kern w:val="0"/>
          <w:sz w:val="20"/>
          <w:szCs w:val="20"/>
        </w:rPr>
        <w:t>移動的運</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用，明</w:t>
      </w:r>
      <w:r w:rsidRPr="00BD7822">
        <w:rPr>
          <w:rFonts w:ascii="新細明體" w:cs="新細明體" w:hint="eastAsia"/>
          <w:spacing w:val="-5"/>
          <w:kern w:val="0"/>
          <w:sz w:val="20"/>
          <w:szCs w:val="20"/>
        </w:rPr>
        <w:t>顯</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其流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性。</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四、具有優異的動作記</w:t>
      </w:r>
      <w:r w:rsidRPr="00BD7822">
        <w:rPr>
          <w:rFonts w:ascii="標楷體" w:eastAsia="標楷體" w:cs="標楷體" w:hint="eastAsia"/>
          <w:b/>
          <w:bCs/>
          <w:spacing w:val="5"/>
          <w:kern w:val="0"/>
          <w:position w:val="-1"/>
        </w:rPr>
        <w:t>憶</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說</w:t>
      </w:r>
      <w:r w:rsidRPr="00BD7822">
        <w:rPr>
          <w:rFonts w:ascii="新細明體" w:cs="新細明體" w:hint="eastAsia"/>
          <w:spacing w:val="-24"/>
          <w:kern w:val="0"/>
          <w:sz w:val="20"/>
          <w:szCs w:val="20"/>
        </w:rPr>
        <w:t>明</w:t>
      </w:r>
      <w:r w:rsidRPr="00BD7822">
        <w:rPr>
          <w:rFonts w:ascii="新細明體" w:cs="新細明體" w:hint="eastAsia"/>
          <w:spacing w:val="-29"/>
          <w:kern w:val="0"/>
          <w:sz w:val="20"/>
          <w:szCs w:val="20"/>
        </w:rPr>
        <w:t>：</w:t>
      </w:r>
      <w:r w:rsidRPr="00BD7822">
        <w:rPr>
          <w:rFonts w:ascii="新細明體" w:cs="新細明體" w:hint="eastAsia"/>
          <w:kern w:val="0"/>
          <w:sz w:val="20"/>
          <w:szCs w:val="20"/>
        </w:rPr>
        <w:t>對動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流程</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記</w:t>
      </w:r>
      <w:r w:rsidRPr="00BD7822">
        <w:rPr>
          <w:rFonts w:ascii="新細明體" w:cs="新細明體" w:hint="eastAsia"/>
          <w:spacing w:val="-5"/>
          <w:kern w:val="0"/>
          <w:sz w:val="20"/>
          <w:szCs w:val="20"/>
        </w:rPr>
        <w:t>憶</w:t>
      </w:r>
      <w:r w:rsidRPr="00BD7822">
        <w:rPr>
          <w:rFonts w:ascii="新細明體" w:cs="新細明體" w:hint="eastAsia"/>
          <w:kern w:val="0"/>
          <w:sz w:val="20"/>
          <w:szCs w:val="20"/>
        </w:rPr>
        <w:t>能</w:t>
      </w:r>
      <w:r w:rsidRPr="00BD7822">
        <w:rPr>
          <w:rFonts w:ascii="新細明體" w:cs="新細明體" w:hint="eastAsia"/>
          <w:spacing w:val="-29"/>
          <w:kern w:val="0"/>
          <w:sz w:val="20"/>
          <w:szCs w:val="20"/>
        </w:rPr>
        <w:t>力</w:t>
      </w:r>
      <w:r w:rsidRPr="00BD7822">
        <w:rPr>
          <w:rFonts w:ascii="新細明體" w:cs="新細明體" w:hint="eastAsia"/>
          <w:spacing w:val="-24"/>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能作</w:t>
      </w:r>
      <w:r w:rsidRPr="00BD7822">
        <w:rPr>
          <w:rFonts w:ascii="新細明體" w:cs="新細明體" w:hint="eastAsia"/>
          <w:spacing w:val="-5"/>
          <w:kern w:val="0"/>
          <w:sz w:val="20"/>
          <w:szCs w:val="20"/>
        </w:rPr>
        <w:t>正</w:t>
      </w:r>
      <w:r w:rsidRPr="00BD7822">
        <w:rPr>
          <w:rFonts w:ascii="新細明體" w:cs="新細明體" w:hint="eastAsia"/>
          <w:kern w:val="0"/>
          <w:sz w:val="20"/>
          <w:szCs w:val="20"/>
        </w:rPr>
        <w:t>確流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的演</w:t>
      </w:r>
      <w:r w:rsidRPr="00BD7822">
        <w:rPr>
          <w:rFonts w:ascii="新細明體" w:cs="新細明體" w:hint="eastAsia"/>
          <w:spacing w:val="-5"/>
          <w:kern w:val="0"/>
          <w:sz w:val="20"/>
          <w:szCs w:val="20"/>
        </w:rPr>
        <w:t>示</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五、具有優異的身體反</w:t>
      </w:r>
      <w:r w:rsidRPr="00BD7822">
        <w:rPr>
          <w:rFonts w:ascii="標楷體" w:eastAsia="標楷體" w:cs="標楷體" w:hint="eastAsia"/>
          <w:b/>
          <w:bCs/>
          <w:spacing w:val="5"/>
          <w:kern w:val="0"/>
          <w:position w:val="-1"/>
        </w:rPr>
        <w:t>應</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感應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體表</w:t>
      </w:r>
      <w:r w:rsidRPr="00BD7822">
        <w:rPr>
          <w:rFonts w:ascii="新細明體" w:cs="新細明體" w:hint="eastAsia"/>
          <w:spacing w:val="-5"/>
          <w:kern w:val="0"/>
          <w:sz w:val="20"/>
          <w:szCs w:val="20"/>
        </w:rPr>
        <w:t>達</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等</w:t>
      </w:r>
      <w:r w:rsidRPr="00BD7822">
        <w:rPr>
          <w:rFonts w:ascii="新細明體" w:cs="新細明體" w:hint="eastAsia"/>
          <w:kern w:val="0"/>
          <w:sz w:val="20"/>
          <w:szCs w:val="20"/>
        </w:rPr>
        <w:t>；前</w:t>
      </w:r>
      <w:r w:rsidRPr="00BD7822">
        <w:rPr>
          <w:rFonts w:ascii="新細明體" w:cs="新細明體" w:hint="eastAsia"/>
          <w:spacing w:val="-5"/>
          <w:kern w:val="0"/>
          <w:sz w:val="20"/>
          <w:szCs w:val="20"/>
        </w:rPr>
        <w:t>者</w:t>
      </w:r>
      <w:r w:rsidRPr="00BD7822">
        <w:rPr>
          <w:rFonts w:ascii="新細明體" w:cs="新細明體" w:hint="eastAsia"/>
          <w:kern w:val="0"/>
          <w:sz w:val="20"/>
          <w:szCs w:val="20"/>
        </w:rPr>
        <w:t>含</w:t>
      </w:r>
      <w:r w:rsidRPr="00BD7822">
        <w:rPr>
          <w:rFonts w:ascii="新細明體" w:cs="新細明體" w:hint="eastAsia"/>
          <w:spacing w:val="-5"/>
          <w:kern w:val="0"/>
          <w:sz w:val="20"/>
          <w:szCs w:val="20"/>
        </w:rPr>
        <w:t>空</w:t>
      </w:r>
      <w:r w:rsidRPr="00BD7822">
        <w:rPr>
          <w:rFonts w:ascii="新細明體" w:cs="新細明體" w:hint="eastAsia"/>
          <w:kern w:val="0"/>
          <w:sz w:val="20"/>
          <w:szCs w:val="20"/>
        </w:rPr>
        <w:t>間知覺、</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肢體動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質地</w:t>
      </w:r>
      <w:r w:rsidRPr="00BD7822">
        <w:rPr>
          <w:rFonts w:ascii="新細明體" w:cs="新細明體" w:hint="eastAsia"/>
          <w:spacing w:val="-5"/>
          <w:kern w:val="0"/>
          <w:sz w:val="20"/>
          <w:szCs w:val="20"/>
        </w:rPr>
        <w:t>辨</w:t>
      </w:r>
      <w:r w:rsidRPr="00BD7822">
        <w:rPr>
          <w:rFonts w:ascii="新細明體" w:cs="新細明體" w:hint="eastAsia"/>
          <w:spacing w:val="-24"/>
          <w:kern w:val="0"/>
          <w:sz w:val="20"/>
          <w:szCs w:val="20"/>
        </w:rPr>
        <w:t>別</w:t>
      </w:r>
      <w:r w:rsidRPr="00BD7822">
        <w:rPr>
          <w:rFonts w:ascii="新細明體" w:cs="新細明體" w:hint="eastAsia"/>
          <w:spacing w:val="-29"/>
          <w:kern w:val="0"/>
          <w:sz w:val="20"/>
          <w:szCs w:val="20"/>
        </w:rPr>
        <w:t>；</w:t>
      </w:r>
      <w:r w:rsidRPr="00BD7822">
        <w:rPr>
          <w:rFonts w:ascii="新細明體" w:cs="新細明體" w:hint="eastAsia"/>
          <w:kern w:val="0"/>
          <w:sz w:val="20"/>
          <w:szCs w:val="20"/>
        </w:rPr>
        <w:t>後者</w:t>
      </w:r>
      <w:r w:rsidRPr="00BD7822">
        <w:rPr>
          <w:rFonts w:ascii="新細明體" w:cs="新細明體" w:hint="eastAsia"/>
          <w:spacing w:val="-5"/>
          <w:kern w:val="0"/>
          <w:sz w:val="20"/>
          <w:szCs w:val="20"/>
        </w:rPr>
        <w:t>含</w:t>
      </w:r>
      <w:r w:rsidRPr="00BD7822">
        <w:rPr>
          <w:rFonts w:ascii="新細明體" w:cs="新細明體" w:hint="eastAsia"/>
          <w:kern w:val="0"/>
          <w:sz w:val="20"/>
          <w:szCs w:val="20"/>
        </w:rPr>
        <w:t>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情感</w:t>
      </w:r>
      <w:r w:rsidRPr="00BD7822">
        <w:rPr>
          <w:rFonts w:ascii="新細明體" w:cs="新細明體" w:hint="eastAsia"/>
          <w:spacing w:val="-5"/>
          <w:kern w:val="0"/>
          <w:sz w:val="20"/>
          <w:szCs w:val="20"/>
        </w:rPr>
        <w:t>表</w:t>
      </w:r>
      <w:r w:rsidRPr="00BD7822">
        <w:rPr>
          <w:rFonts w:ascii="新細明體" w:cs="新細明體" w:hint="eastAsia"/>
          <w:spacing w:val="-24"/>
          <w:kern w:val="0"/>
          <w:sz w:val="20"/>
          <w:szCs w:val="20"/>
        </w:rPr>
        <w:t>達</w:t>
      </w:r>
      <w:r w:rsidRPr="00BD7822">
        <w:rPr>
          <w:rFonts w:ascii="新細明體" w:cs="新細明體" w:hint="eastAsia"/>
          <w:spacing w:val="-29"/>
          <w:kern w:val="0"/>
          <w:sz w:val="20"/>
          <w:szCs w:val="20"/>
        </w:rPr>
        <w:t>、</w:t>
      </w:r>
      <w:r w:rsidRPr="00BD7822">
        <w:rPr>
          <w:rFonts w:ascii="新細明體" w:cs="新細明體" w:hint="eastAsia"/>
          <w:kern w:val="0"/>
          <w:sz w:val="20"/>
          <w:szCs w:val="20"/>
        </w:rPr>
        <w:t>肢體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作質</w:t>
      </w:r>
      <w:r w:rsidRPr="00BD7822">
        <w:rPr>
          <w:rFonts w:ascii="新細明體" w:cs="新細明體" w:hint="eastAsia"/>
          <w:spacing w:val="-5"/>
          <w:kern w:val="0"/>
          <w:sz w:val="20"/>
          <w:szCs w:val="20"/>
        </w:rPr>
        <w:t>地</w:t>
      </w:r>
      <w:r w:rsidRPr="00BD7822">
        <w:rPr>
          <w:rFonts w:ascii="新細明體" w:cs="新細明體" w:hint="eastAsia"/>
          <w:kern w:val="0"/>
          <w:sz w:val="20"/>
          <w:szCs w:val="20"/>
        </w:rPr>
        <w:t>的詮</w:t>
      </w:r>
      <w:r w:rsidRPr="00BD7822">
        <w:rPr>
          <w:rFonts w:ascii="新細明體" w:cs="新細明體" w:hint="eastAsia"/>
          <w:spacing w:val="-5"/>
          <w:kern w:val="0"/>
          <w:sz w:val="20"/>
          <w:szCs w:val="20"/>
        </w:rPr>
        <w:t>釋</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六、具有勻稱的身體發</w:t>
      </w:r>
      <w:r w:rsidRPr="00BD7822">
        <w:rPr>
          <w:rFonts w:ascii="標楷體" w:eastAsia="標楷體" w:cs="標楷體" w:hint="eastAsia"/>
          <w:b/>
          <w:bCs/>
          <w:spacing w:val="5"/>
          <w:kern w:val="0"/>
          <w:position w:val="-1"/>
        </w:rPr>
        <w:t>展</w:t>
      </w:r>
      <w:r w:rsidRPr="00BD7822">
        <w:rPr>
          <w:rFonts w:ascii="標楷體" w:eastAsia="標楷體" w:cs="標楷體" w:hint="eastAsia"/>
          <w:b/>
          <w:bCs/>
          <w:kern w:val="0"/>
          <w:position w:val="-1"/>
        </w:rPr>
        <w:t>，且活潑、喜愛運動</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現靈</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作具</w:t>
      </w:r>
      <w:r w:rsidRPr="00BD7822">
        <w:rPr>
          <w:rFonts w:ascii="新細明體" w:cs="新細明體" w:hint="eastAsia"/>
          <w:spacing w:val="-5"/>
          <w:kern w:val="0"/>
          <w:sz w:val="20"/>
          <w:szCs w:val="20"/>
        </w:rPr>
        <w:t>協</w:t>
      </w:r>
      <w:r w:rsidRPr="00BD7822">
        <w:rPr>
          <w:rFonts w:ascii="新細明體" w:cs="新細明體" w:hint="eastAsia"/>
          <w:kern w:val="0"/>
          <w:sz w:val="20"/>
          <w:szCs w:val="20"/>
        </w:rPr>
        <w:t>調性</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平</w:t>
      </w:r>
      <w:r w:rsidRPr="00BD7822">
        <w:rPr>
          <w:rFonts w:ascii="新細明體" w:cs="新細明體" w:hint="eastAsia"/>
          <w:spacing w:val="-5"/>
          <w:kern w:val="0"/>
          <w:sz w:val="20"/>
          <w:szCs w:val="20"/>
        </w:rPr>
        <w:t>衡</w:t>
      </w:r>
      <w:r w:rsidRPr="00BD7822">
        <w:rPr>
          <w:rFonts w:ascii="新細明體" w:cs="新細明體" w:hint="eastAsia"/>
          <w:kern w:val="0"/>
          <w:sz w:val="20"/>
          <w:szCs w:val="20"/>
        </w:rPr>
        <w:t>感；軀體</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成長勻</w:t>
      </w:r>
      <w:r w:rsidRPr="00BD7822">
        <w:rPr>
          <w:rFonts w:ascii="新細明體" w:cs="新細明體" w:hint="eastAsia"/>
          <w:spacing w:val="-5"/>
          <w:kern w:val="0"/>
          <w:sz w:val="20"/>
          <w:szCs w:val="20"/>
        </w:rPr>
        <w:t>稱</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體較</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修長</w:t>
      </w:r>
      <w:r w:rsidRPr="00BD7822">
        <w:rPr>
          <w:rFonts w:ascii="新細明體" w:cs="新細明體" w:hint="eastAsia"/>
          <w:spacing w:val="-5"/>
          <w:kern w:val="0"/>
          <w:sz w:val="20"/>
          <w:szCs w:val="20"/>
        </w:rPr>
        <w:t>感</w:t>
      </w:r>
      <w:r w:rsidRPr="00BD7822">
        <w:rPr>
          <w:rFonts w:ascii="新細明體" w:cs="新細明體" w:hint="eastAsia"/>
          <w:kern w:val="0"/>
          <w:sz w:val="20"/>
          <w:szCs w:val="20"/>
        </w:rPr>
        <w:t>，上</w:t>
      </w:r>
      <w:r w:rsidRPr="00BD7822">
        <w:rPr>
          <w:rFonts w:ascii="新細明體" w:cs="新細明體" w:hint="eastAsia"/>
          <w:spacing w:val="-5"/>
          <w:kern w:val="0"/>
          <w:sz w:val="20"/>
          <w:szCs w:val="20"/>
        </w:rPr>
        <w:t>軀</w:t>
      </w:r>
      <w:r w:rsidRPr="00BD7822">
        <w:rPr>
          <w:rFonts w:ascii="新細明體" w:cs="新細明體" w:hint="eastAsia"/>
          <w:kern w:val="0"/>
          <w:sz w:val="20"/>
          <w:szCs w:val="20"/>
        </w:rPr>
        <w:t>體背</w:t>
      </w:r>
      <w:r w:rsidRPr="00BD7822">
        <w:rPr>
          <w:rFonts w:ascii="新細明體" w:cs="新細明體" w:hint="eastAsia"/>
          <w:spacing w:val="-5"/>
          <w:kern w:val="0"/>
          <w:sz w:val="20"/>
          <w:szCs w:val="20"/>
        </w:rPr>
        <w:t>部</w:t>
      </w:r>
      <w:r w:rsidRPr="00BD7822">
        <w:rPr>
          <w:rFonts w:ascii="新細明體" w:cs="新細明體" w:hint="eastAsia"/>
          <w:kern w:val="0"/>
          <w:sz w:val="20"/>
          <w:szCs w:val="20"/>
        </w:rPr>
        <w:t>脊椎</w:t>
      </w:r>
      <w:r w:rsidRPr="00BD7822">
        <w:rPr>
          <w:rFonts w:ascii="新細明體" w:cs="新細明體" w:hint="eastAsia"/>
          <w:spacing w:val="-5"/>
          <w:kern w:val="0"/>
          <w:sz w:val="20"/>
          <w:szCs w:val="20"/>
        </w:rPr>
        <w:t>挺</w:t>
      </w:r>
      <w:r w:rsidRPr="00BD7822">
        <w:rPr>
          <w:rFonts w:ascii="新細明體" w:cs="新細明體" w:hint="eastAsia"/>
          <w:kern w:val="0"/>
          <w:sz w:val="20"/>
          <w:szCs w:val="20"/>
        </w:rPr>
        <w:t>直。</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七、具備優異的動作即</w:t>
      </w:r>
      <w:r w:rsidRPr="00BD7822">
        <w:rPr>
          <w:rFonts w:ascii="標楷體" w:eastAsia="標楷體" w:cs="標楷體" w:hint="eastAsia"/>
          <w:b/>
          <w:bCs/>
          <w:spacing w:val="5"/>
          <w:kern w:val="0"/>
          <w:position w:val="-1"/>
        </w:rPr>
        <w:t>興</w:t>
      </w:r>
      <w:r w:rsidRPr="00BD7822">
        <w:rPr>
          <w:rFonts w:ascii="標楷體" w:eastAsia="標楷體" w:cs="標楷體" w:hint="eastAsia"/>
          <w:b/>
          <w:bCs/>
          <w:kern w:val="0"/>
          <w:position w:val="-1"/>
        </w:rPr>
        <w:t>創造能力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透</w:t>
      </w:r>
      <w:r w:rsidRPr="00BD7822">
        <w:rPr>
          <w:rFonts w:ascii="新細明體" w:cs="新細明體" w:hint="eastAsia"/>
          <w:kern w:val="0"/>
          <w:sz w:val="20"/>
          <w:szCs w:val="20"/>
        </w:rPr>
        <w:t>過指</w:t>
      </w:r>
      <w:r w:rsidRPr="00BD7822">
        <w:rPr>
          <w:rFonts w:ascii="新細明體" w:cs="新細明體" w:hint="eastAsia"/>
          <w:spacing w:val="-5"/>
          <w:kern w:val="0"/>
          <w:sz w:val="20"/>
          <w:szCs w:val="20"/>
        </w:rPr>
        <w:t>令</w:t>
      </w:r>
      <w:r w:rsidRPr="00BD7822">
        <w:rPr>
          <w:rFonts w:ascii="新細明體" w:cs="新細明體" w:hint="eastAsia"/>
          <w:kern w:val="0"/>
          <w:sz w:val="20"/>
          <w:szCs w:val="20"/>
        </w:rPr>
        <w:t>或課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設計</w:t>
      </w:r>
      <w:r w:rsidRPr="00BD7822">
        <w:rPr>
          <w:rFonts w:ascii="新細明體" w:cs="新細明體" w:hint="eastAsia"/>
          <w:spacing w:val="-5"/>
          <w:kern w:val="0"/>
          <w:sz w:val="20"/>
          <w:szCs w:val="20"/>
        </w:rPr>
        <w:t>，</w:t>
      </w:r>
      <w:r w:rsidRPr="00BD7822">
        <w:rPr>
          <w:rFonts w:ascii="新細明體" w:cs="新細明體" w:hint="eastAsia"/>
          <w:kern w:val="0"/>
          <w:sz w:val="20"/>
          <w:szCs w:val="20"/>
        </w:rPr>
        <w:t>能以</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作適</w:t>
      </w:r>
      <w:r w:rsidRPr="00BD7822">
        <w:rPr>
          <w:rFonts w:ascii="新細明體" w:cs="新細明體" w:hint="eastAsia"/>
          <w:spacing w:val="-5"/>
          <w:kern w:val="0"/>
          <w:sz w:val="20"/>
          <w:szCs w:val="20"/>
        </w:rPr>
        <w:t>切</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來</w:t>
      </w:r>
      <w:r w:rsidRPr="00BD7822">
        <w:rPr>
          <w:rFonts w:ascii="新細明體" w:cs="新細明體" w:hint="eastAsia"/>
          <w:spacing w:val="-5"/>
          <w:kern w:val="0"/>
          <w:sz w:val="20"/>
          <w:szCs w:val="20"/>
        </w:rPr>
        <w:t>；</w:t>
      </w:r>
      <w:r w:rsidRPr="00BD7822">
        <w:rPr>
          <w:rFonts w:ascii="新細明體" w:cs="新細明體" w:hint="eastAsia"/>
          <w:kern w:val="0"/>
          <w:sz w:val="20"/>
          <w:szCs w:val="20"/>
        </w:rPr>
        <w:t>進行即興</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4943F3" w:rsidRPr="00BD7822" w:rsidRDefault="00A15024" w:rsidP="004943F3">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或創作</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動時</w:t>
      </w:r>
      <w:r w:rsidRPr="00BD7822">
        <w:rPr>
          <w:rFonts w:ascii="新細明體" w:cs="新細明體" w:hint="eastAsia"/>
          <w:spacing w:val="-5"/>
          <w:kern w:val="0"/>
          <w:sz w:val="20"/>
          <w:szCs w:val="20"/>
        </w:rPr>
        <w:t>，</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流</w:t>
      </w:r>
      <w:r w:rsidRPr="00BD7822">
        <w:rPr>
          <w:rFonts w:ascii="新細明體" w:cs="新細明體" w:hint="eastAsia"/>
          <w:kern w:val="0"/>
          <w:sz w:val="20"/>
          <w:szCs w:val="20"/>
        </w:rPr>
        <w:t>暢，</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有特</w:t>
      </w:r>
      <w:r w:rsidRPr="00BD7822">
        <w:rPr>
          <w:rFonts w:ascii="新細明體" w:cs="新細明體" w:hint="eastAsia"/>
          <w:spacing w:val="-5"/>
          <w:kern w:val="0"/>
          <w:sz w:val="20"/>
          <w:szCs w:val="20"/>
        </w:rPr>
        <w:t>色</w:t>
      </w:r>
      <w:r w:rsidRPr="00BD7822">
        <w:rPr>
          <w:rFonts w:ascii="新細明體" w:cs="新細明體" w:hint="eastAsia"/>
          <w:kern w:val="0"/>
          <w:sz w:val="20"/>
          <w:szCs w:val="20"/>
        </w:rPr>
        <w:t>和創</w:t>
      </w:r>
      <w:r w:rsidRPr="00BD7822">
        <w:rPr>
          <w:rFonts w:ascii="新細明體" w:cs="新細明體" w:hint="eastAsia"/>
          <w:spacing w:val="-5"/>
          <w:kern w:val="0"/>
          <w:sz w:val="20"/>
          <w:szCs w:val="20"/>
        </w:rPr>
        <w:t>造</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4943F3" w:rsidRPr="00BD7822" w:rsidRDefault="004943F3"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4943F3"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line="341" w:lineRule="exact"/>
        <w:ind w:left="68" w:right="2204"/>
        <w:rPr>
          <w:rFonts w:ascii="標楷體" w:eastAsia="標楷體" w:cs="標楷體"/>
          <w:kern w:val="0"/>
        </w:rPr>
      </w:pPr>
      <w:r w:rsidRPr="00BD7822">
        <w:rPr>
          <w:noProof/>
        </w:rPr>
        <w:lastRenderedPageBreak/>
        <mc:AlternateContent>
          <mc:Choice Requires="wpg">
            <w:drawing>
              <wp:anchor distT="0" distB="0" distL="114300" distR="114300" simplePos="0" relativeHeight="251660800" behindDoc="1" locked="0" layoutInCell="0" allowOverlap="1" wp14:anchorId="72622BEF" wp14:editId="3B3C634A">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8D128" id="群組 296" o:spid="_x0000_s1026" style="position:absolute;margin-left:37.5pt;margin-top:40.5pt;width:502.7pt;height:689.25pt;z-index:-251655680;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T3xgAAANwAAAAPAAAAZHJzL2Rvd25yZXYueG1sRI9Pa8JA&#10;FMTvQr/D8gRvutGDmtSNtCkVe1G0Kb0+si9/aPZtyK6afvtuQfA4zMxvmM12MK24Uu8aywrmswgE&#10;cWF1w5WC/PN9ugbhPLLG1jIp+CUH2/RptMFE2xuf6Hr2lQgQdgkqqL3vEildUZNBN7MdcfBK2xv0&#10;QfaV1D3eAty0chFFS2mw4bBQY0dZTcXP+WIUlPnx8BEvv+JV/Pr9Nphjlq93mVKT8fDyDMLT4B/h&#10;e3uvFSziFfyfCUdApn8AAAD//wMAUEsBAi0AFAAGAAgAAAAhANvh9svuAAAAhQEAABMAAAAAAAAA&#10;AAAAAAAAAAAAAFtDb250ZW50X1R5cGVzXS54bWxQSwECLQAUAAYACAAAACEAWvQsW78AAAAVAQAA&#10;CwAAAAAAAAAAAAAAAAAfAQAAX3JlbHMvLnJlbHNQSwECLQAUAAYACAAAACEAUmk098YAAADcAAAA&#10;DwAAAAAAAAAAAAAAAAAHAgAAZHJzL2Rvd25yZXYueG1sUEsFBgAAAAADAAMAtwAAAPoC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4cwAAAANwAAAAPAAAAZHJzL2Rvd25yZXYueG1sRE/LisIw&#10;FN0L/kO4gjtNFRm0GkUFoU5B8LFweWmubbG5qU3Uzt9PFoLLw3kvVq2pxIsaV1pWMBpGIIgzq0vO&#10;FVzOu8EUhPPIGivLpOCPHKyW3c4CY23ffKTXyecihLCLUUHhfR1L6bKCDLqhrYkDd7ONQR9gk0vd&#10;4DuEm0qOo+hHGiw5NBRY07ag7H56GgVp4nA/u0Sbh89+bfqcJGl1uCrV77XrOQhPrf+KP+5EKxjP&#10;wtpwJhwBufwHAAD//wMAUEsBAi0AFAAGAAgAAAAhANvh9svuAAAAhQEAABMAAAAAAAAAAAAAAAAA&#10;AAAAAFtDb250ZW50X1R5cGVzXS54bWxQSwECLQAUAAYACAAAACEAWvQsW78AAAAVAQAACwAAAAAA&#10;AAAAAAAAAAAfAQAAX3JlbHMvLnJlbHNQSwECLQAUAAYACAAAACEAdIJeHMAAAADcAAAADwAAAAAA&#10;AAAAAAAAAAAHAgAAZHJzL2Rvd25yZXYueG1sUEsFBgAAAAADAAMAtwAAAPQC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aCxAAAANwAAAAPAAAAZHJzL2Rvd25yZXYueG1sRI9Ba8JA&#10;FITvhf6H5Qm9NRuVBhOzkSIt9FaMWnp8Zp9JMPs2Zrea/nu3UPA4zHwzTL4aTScuNLjWsoJpFIMg&#10;rqxuuVaw274/L0A4j6yxs0wKfsnBqnh8yDHT9sobupS+FqGEXYYKGu/7TEpXNWTQRbYnDt7RDgZ9&#10;kEMt9YDXUG46OYvjRBpsOSw02NO6oepU/hgFs8Penj+//PjSb/mN5nqefDMr9TQZX5cgPI3+Hv6n&#10;P3Tg0hT+zoQjIIsbAAAA//8DAFBLAQItABQABgAIAAAAIQDb4fbL7gAAAIUBAAATAAAAAAAAAAAA&#10;AAAAAAAAAABbQ29udGVudF9UeXBlc10ueG1sUEsBAi0AFAAGAAgAAAAhAFr0LFu/AAAAFQEAAAsA&#10;AAAAAAAAAAAAAAAAHwEAAF9yZWxzLy5yZWxzUEsBAi0AFAAGAAgAAAAhAEmXBoLEAAAA3AAAAA8A&#10;AAAAAAAAAAAAAAAABwIAAGRycy9kb3ducmV2LnhtbFBLBQYAAAAAAwADALcAAAD4Ag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aZwgAAANwAAAAPAAAAZHJzL2Rvd25yZXYueG1sRE9Na8JA&#10;EL0X+h+WKXirm1pQk7pKTVH0oqgRr0N2TEKzsyG7avz37kHw+Hjfk1lnanGl1lWWFXz1IxDEudUV&#10;Fwqyw+JzDMJ5ZI21ZVJwJwez6fvbBBNtb7yj694XIoSwS1BB6X2TSOnykgy6vm2IA3e2rUEfYFtI&#10;3eIthJtaDqJoKA1WHBpKbCgtKf/fX4yCc7bdrOPhMR7F89NfZ7ZpNl6mSvU+ut8fEJ46/xI/3Sut&#10;4DsK88OZcATk9AEAAP//AwBQSwECLQAUAAYACAAAACEA2+H2y+4AAACFAQAAEwAAAAAAAAAAAAAA&#10;AAAAAAAAW0NvbnRlbnRfVHlwZXNdLnhtbFBLAQItABQABgAIAAAAIQBa9CxbvwAAABUBAAALAAAA&#10;AAAAAAAAAAAAAB8BAABfcmVscy8ucmVsc1BLAQItABQABgAIAAAAIQBDazaZwgAAANwAAAAPAAAA&#10;AAAAAAAAAAAAAAcCAABkcnMvZG93bnJldi54bWxQSwUGAAAAAAMAAwC3AAAA9gI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EHxQAAANwAAAAPAAAAZHJzL2Rvd25yZXYueG1sRI9BawIx&#10;FITvQv9DeAVvNatCkdUoKgjqpVRb9fjYPDeLm5clibr21zeFgsdhZr5hJrPW1uJGPlSOFfR7GQji&#10;wumKSwVf+9XbCESIyBprx6TgQQFm05fOBHPt7vxJt10sRYJwyFGBibHJpQyFIYuh5xri5J2dtxiT&#10;9KXUHu8Jbms5yLJ3abHitGCwoaWh4rK7WgWH03bUrhbV+Xtz+XDG+OHP4XRUqvvazscgIrXxGf5v&#10;r7WCYdaHvzPpCMjpLwAAAP//AwBQSwECLQAUAAYACAAAACEA2+H2y+4AAACFAQAAEwAAAAAAAAAA&#10;AAAAAAAAAAAAW0NvbnRlbnRfVHlwZXNdLnhtbFBLAQItABQABgAIAAAAIQBa9CxbvwAAABUBAAAL&#10;AAAAAAAAAAAAAAAAAB8BAABfcmVscy8ucmVsc1BLAQItABQABgAIAAAAIQDiePEHxQAAANwAAAAP&#10;AAAAAAAAAAAAAAAAAAcCAABkcnMvZG93bnJldi54bWxQSwUGAAAAAAMAAwC3AAAA+QI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rLSwAAAANwAAAAPAAAAZHJzL2Rvd25yZXYueG1sRI/RqsIw&#10;EETfBf8hrOCbJnpBpBrlIgi+KFj9gLVZ23KbTUlirX9/Iwg+DrNzZme97W0jOvKhdqxhNlUgiAtn&#10;ai41XC/7yRJEiMgGG8ek4UUBtpvhYI2ZcU8+U5fHUiQIhww1VDG2mZShqMhimLqWOHl35y3GJH0p&#10;jcdngttGzpVaSIs1p4YKW9pVVPzlD5veCMfTqSteD9XNbnl/xusl90rr8aj/XYGI1Mfv8Sd9MBp+&#10;1BzeYxIB5OYfAAD//wMAUEsBAi0AFAAGAAgAAAAhANvh9svuAAAAhQEAABMAAAAAAAAAAAAAAAAA&#10;AAAAAFtDb250ZW50X1R5cGVzXS54bWxQSwECLQAUAAYACAAAACEAWvQsW78AAAAVAQAACwAAAAAA&#10;AAAAAAAAAAAfAQAAX3JlbHMvLnJlbHNQSwECLQAUAAYACAAAACEAAfay0sAAAADcAAAADwAAAAAA&#10;AAAAAAAAAAAHAgAAZHJzL2Rvd25yZXYueG1sUEsFBgAAAAADAAMAtwAAAPQC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rrxQAAANwAAAAPAAAAZHJzL2Rvd25yZXYueG1sRI9PawIx&#10;FMTvgt8hPKG3mq0LRbZGsYLQein+qXp8bJ6bxc3LkqS69tM3QsHjMDO/YSazzjbiQj7UjhW8DDMQ&#10;xKXTNVcKdtvl8xhEiMgaG8ek4EYBZtN+b4KFdlde02UTK5EgHApUYGJsCylDachiGLqWOHkn5y3G&#10;JH0ltcdrgttGjrLsVVqsOS0YbGlhqDxvfqyC/XE17pbv9en78/zljPH57/54UOpp0M3fQETq4iP8&#10;3/7QCvIsh/uZdATk9A8AAP//AwBQSwECLQAUAAYACAAAACEA2+H2y+4AAACFAQAAEwAAAAAAAAAA&#10;AAAAAAAAAAAAW0NvbnRlbnRfVHlwZXNdLnhtbFBLAQItABQABgAIAAAAIQBa9CxbvwAAABUBAAAL&#10;AAAAAAAAAAAAAAAAAB8BAABfcmVscy8ucmVsc1BLAQItABQABgAIAAAAIQB95srrxQAAANwAAAAP&#10;AAAAAAAAAAAAAAAAAAcCAABkcnMvZG93bnJldi54bWxQSwUGAAAAAAMAAwC3AAAA+QI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4DxQAAANwAAAAPAAAAZHJzL2Rvd25yZXYueG1sRI9Ba8JA&#10;FITvgv9heUJvdddWxEY3QQuFtIFC1UOPj+wzCWbfptlV03/fFQoeh5n5hllng23FhXrfONYwmyoQ&#10;xKUzDVcaDvu3xyUIH5ANto5Jwy95yNLxaI2JcVf+ossuVCJC2CeooQ6hS6T0ZU0W/dR1xNE7ut5i&#10;iLKvpOnxGuG2lU9KLaTFhuNCjR291lSedmerocg9vr8c1PYnlB+uOM/zov381vphMmxWIAIN4R7+&#10;b+dGw7Oaw+1MPAIy/QMAAP//AwBQSwECLQAUAAYACAAAACEA2+H2y+4AAACFAQAAEwAAAAAAAAAA&#10;AAAAAAAAAAAAW0NvbnRlbnRfVHlwZXNdLnhtbFBLAQItABQABgAIAAAAIQBa9CxbvwAAABUBAAAL&#10;AAAAAAAAAAAAAAAAAB8BAABfcmVscy8ucmVsc1BLAQItABQABgAIAAAAIQBrJM4DxQAAANwAAAAP&#10;AAAAAAAAAAAAAAAAAAcCAABkcnMvZG93bnJldi54bWxQSwUGAAAAAAMAAwC3AAAA+QI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AYxQAAANwAAAAPAAAAZHJzL2Rvd25yZXYueG1sRI9Ba8JA&#10;FITvBf/D8gRvdWNbRaOriGApvUijeH5kn9lo9m3MrjH9911B6HGYmW+YxaqzlWip8aVjBaNhAoI4&#10;d7rkQsFhv32dgvABWWPlmBT8kofVsveywFS7O/9Qm4VCRAj7FBWYEOpUSp8bsuiHriaO3sk1FkOU&#10;TSF1g/cIt5V8S5KJtFhyXDBY08ZQfsluVsHV7M+fu/NHNj5+n7ab3Wwis/aq1KDfrecgAnXhP/xs&#10;f2kF78kYHmfiEZDLPwAAAP//AwBQSwECLQAUAAYACAAAACEA2+H2y+4AAACFAQAAEwAAAAAAAAAA&#10;AAAAAAAAAAAAW0NvbnRlbnRfVHlwZXNdLnhtbFBLAQItABQABgAIAAAAIQBa9CxbvwAAABUBAAAL&#10;AAAAAAAAAAAAAAAAAB8BAABfcmVscy8ucmVsc1BLAQItABQABgAIAAAAIQCl5GAYxQAAANwAAAAP&#10;AAAAAAAAAAAAAAAAAAcCAABkcnMvZG93bnJldi54bWxQSwUGAAAAAAMAAwC3AAAA+QIAAAAA&#10;" path="m,l8601,e" filled="f" strokeweight=".28925mm">
                  <v:path arrowok="t" o:connecttype="custom" o:connectlocs="0,0;8601,0" o:connectangles="0,0"/>
                </v:shape>
                <w10:wrap anchorx="page" anchory="page"/>
              </v:group>
            </w:pict>
          </mc:Fallback>
        </mc:AlternateContent>
      </w:r>
      <w:r w:rsidRPr="00BD7822">
        <w:rPr>
          <w:rFonts w:ascii="標楷體" w:eastAsia="標楷體" w:cs="標楷體" w:hint="eastAsia"/>
          <w:b/>
          <w:bCs/>
          <w:kern w:val="0"/>
          <w:position w:val="-2"/>
        </w:rPr>
        <w:t>八、具備優異的身體動</w:t>
      </w:r>
      <w:r w:rsidRPr="00BD7822">
        <w:rPr>
          <w:rFonts w:ascii="標楷體" w:eastAsia="標楷體" w:cs="標楷體" w:hint="eastAsia"/>
          <w:b/>
          <w:bCs/>
          <w:spacing w:val="5"/>
          <w:kern w:val="0"/>
          <w:position w:val="-2"/>
        </w:rPr>
        <w:t>覺</w:t>
      </w:r>
      <w:r w:rsidRPr="00BD7822">
        <w:rPr>
          <w:rFonts w:ascii="標楷體" w:eastAsia="標楷體" w:cs="標楷體" w:hint="eastAsia"/>
          <w:b/>
          <w:bCs/>
          <w:kern w:val="0"/>
          <w:position w:val="-2"/>
        </w:rPr>
        <w:t>發展能力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成長</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w:t>
      </w:r>
      <w:r w:rsidRPr="00BD7822">
        <w:rPr>
          <w:rFonts w:ascii="新細明體" w:cs="新細明體" w:hint="eastAsia"/>
          <w:kern w:val="0"/>
          <w:sz w:val="20"/>
          <w:szCs w:val="20"/>
        </w:rPr>
        <w:t>對身</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動覺</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接觸</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其</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體表現，</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具有較</w:t>
      </w:r>
      <w:r w:rsidRPr="00BD7822">
        <w:rPr>
          <w:rFonts w:ascii="新細明體" w:cs="新細明體" w:hint="eastAsia"/>
          <w:spacing w:val="-5"/>
          <w:kern w:val="0"/>
          <w:sz w:val="20"/>
          <w:szCs w:val="20"/>
        </w:rPr>
        <w:t>一</w:t>
      </w:r>
      <w:r w:rsidRPr="00BD7822">
        <w:rPr>
          <w:rFonts w:ascii="新細明體" w:cs="新細明體" w:hint="eastAsia"/>
          <w:kern w:val="0"/>
          <w:sz w:val="20"/>
          <w:szCs w:val="20"/>
        </w:rPr>
        <w:t>般兒</w:t>
      </w:r>
      <w:r w:rsidRPr="00BD7822">
        <w:rPr>
          <w:rFonts w:ascii="新細明體" w:cs="新細明體" w:hint="eastAsia"/>
          <w:spacing w:val="-5"/>
          <w:kern w:val="0"/>
          <w:sz w:val="20"/>
          <w:szCs w:val="20"/>
        </w:rPr>
        <w:t>童</w:t>
      </w:r>
      <w:r w:rsidRPr="00BD7822">
        <w:rPr>
          <w:rFonts w:ascii="新細明體" w:cs="新細明體" w:hint="eastAsia"/>
          <w:kern w:val="0"/>
          <w:sz w:val="20"/>
          <w:szCs w:val="20"/>
        </w:rPr>
        <w:t>快速</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早熟</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傾向。</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A15024" w:rsidRPr="00BD7822" w:rsidSect="00383344">
          <w:pgSz w:w="11900" w:h="16820"/>
          <w:pgMar w:top="851" w:right="851" w:bottom="851" w:left="851" w:header="0" w:footer="98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九、具有優異的音樂節</w:t>
      </w:r>
      <w:r w:rsidRPr="00BD7822">
        <w:rPr>
          <w:rFonts w:ascii="標楷體" w:eastAsia="標楷體" w:cs="標楷體" w:hint="eastAsia"/>
          <w:b/>
          <w:bCs/>
          <w:spacing w:val="5"/>
          <w:kern w:val="0"/>
          <w:position w:val="-1"/>
        </w:rPr>
        <w:t>奏</w:t>
      </w:r>
      <w:r w:rsidRPr="00BD7822">
        <w:rPr>
          <w:rFonts w:ascii="標楷體" w:eastAsia="標楷體" w:cs="標楷體" w:hint="eastAsia"/>
          <w:b/>
          <w:bCs/>
          <w:kern w:val="0"/>
          <w:position w:val="-1"/>
        </w:rPr>
        <w:t>感和身體律動</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方式</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達對</w:t>
      </w:r>
      <w:r w:rsidRPr="00BD7822">
        <w:rPr>
          <w:rFonts w:ascii="新細明體" w:cs="新細明體" w:hint="eastAsia"/>
          <w:spacing w:val="-5"/>
          <w:kern w:val="0"/>
          <w:sz w:val="20"/>
          <w:szCs w:val="20"/>
        </w:rPr>
        <w:t>聲</w:t>
      </w:r>
      <w:r w:rsidRPr="00BD7822">
        <w:rPr>
          <w:rFonts w:ascii="新細明體" w:cs="新細明體" w:hint="eastAsia"/>
          <w:kern w:val="0"/>
          <w:sz w:val="20"/>
          <w:szCs w:val="20"/>
        </w:rPr>
        <w:t>響之</w:t>
      </w:r>
      <w:r w:rsidRPr="00BD7822">
        <w:rPr>
          <w:rFonts w:ascii="新細明體" w:cs="新細明體" w:hint="eastAsia"/>
          <w:spacing w:val="-5"/>
          <w:kern w:val="0"/>
          <w:sz w:val="20"/>
          <w:szCs w:val="20"/>
        </w:rPr>
        <w:t>反</w:t>
      </w:r>
      <w:r w:rsidRPr="00BD7822">
        <w:rPr>
          <w:rFonts w:ascii="新細明體" w:cs="新細明體" w:hint="eastAsia"/>
          <w:kern w:val="0"/>
          <w:sz w:val="20"/>
          <w:szCs w:val="20"/>
        </w:rPr>
        <w:t>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配合</w:t>
      </w:r>
      <w:r w:rsidRPr="00BD7822">
        <w:rPr>
          <w:rFonts w:ascii="新細明體" w:cs="新細明體" w:hint="eastAsia"/>
          <w:spacing w:val="-5"/>
          <w:kern w:val="0"/>
          <w:sz w:val="20"/>
          <w:szCs w:val="20"/>
        </w:rPr>
        <w:t>音</w:t>
      </w:r>
      <w:r w:rsidRPr="00BD7822">
        <w:rPr>
          <w:rFonts w:ascii="新細明體" w:cs="新細明體" w:hint="eastAsia"/>
          <w:kern w:val="0"/>
          <w:sz w:val="20"/>
          <w:szCs w:val="20"/>
        </w:rPr>
        <w:t>樂</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節奏、拍</w:t>
      </w:r>
      <w:r w:rsidRPr="00BD7822">
        <w:rPr>
          <w:rFonts w:ascii="新細明體" w:cs="新細明體"/>
          <w:kern w:val="0"/>
          <w:sz w:val="20"/>
          <w:szCs w:val="20"/>
        </w:rPr>
        <w:t xml:space="preserve"> </w:t>
      </w:r>
      <w:r w:rsidRPr="00BD7822">
        <w:rPr>
          <w:rFonts w:ascii="新細明體" w:cs="新細明體" w:hint="eastAsia"/>
          <w:kern w:val="0"/>
          <w:sz w:val="20"/>
          <w:szCs w:val="20"/>
        </w:rPr>
        <w:t>子等順</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的串</w:t>
      </w:r>
      <w:r w:rsidRPr="00BD7822">
        <w:rPr>
          <w:rFonts w:ascii="新細明體" w:cs="新細明體" w:hint="eastAsia"/>
          <w:spacing w:val="-5"/>
          <w:kern w:val="0"/>
          <w:sz w:val="20"/>
          <w:szCs w:val="20"/>
        </w:rPr>
        <w:t>聯</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流暢</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十、善於模仿他人動作</w:t>
      </w:r>
      <w:r w:rsidRPr="00BD7822">
        <w:rPr>
          <w:rFonts w:ascii="標楷體" w:eastAsia="標楷體" w:cs="標楷體" w:hint="eastAsia"/>
          <w:b/>
          <w:bCs/>
          <w:spacing w:val="5"/>
          <w:kern w:val="0"/>
          <w:position w:val="-1"/>
        </w:rPr>
        <w:t>且</w:t>
      </w:r>
      <w:r w:rsidRPr="00BD7822">
        <w:rPr>
          <w:rFonts w:ascii="標楷體" w:eastAsia="標楷體" w:cs="標楷體" w:hint="eastAsia"/>
          <w:b/>
          <w:bCs/>
          <w:kern w:val="0"/>
          <w:position w:val="-1"/>
        </w:rPr>
        <w:t>具良好的表演能力</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細明體" w:eastAsia="細明體" w:cs="細明體" w:hint="eastAsia"/>
          <w:spacing w:val="-5"/>
          <w:kern w:val="0"/>
          <w:sz w:val="20"/>
          <w:szCs w:val="20"/>
        </w:rPr>
        <w:t>日</w:t>
      </w:r>
      <w:r w:rsidRPr="00BD7822">
        <w:rPr>
          <w:rFonts w:ascii="細明體" w:eastAsia="細明體" w:cs="細明體" w:hint="eastAsia"/>
          <w:kern w:val="0"/>
          <w:sz w:val="20"/>
          <w:szCs w:val="20"/>
        </w:rPr>
        <w:t>常活</w:t>
      </w:r>
      <w:r w:rsidRPr="00BD7822">
        <w:rPr>
          <w:rFonts w:ascii="細明體" w:eastAsia="細明體" w:cs="細明體" w:hint="eastAsia"/>
          <w:spacing w:val="-5"/>
          <w:kern w:val="0"/>
          <w:sz w:val="20"/>
          <w:szCs w:val="20"/>
        </w:rPr>
        <w:t>動</w:t>
      </w:r>
      <w:r w:rsidRPr="00BD7822">
        <w:rPr>
          <w:rFonts w:ascii="細明體" w:eastAsia="細明體" w:cs="細明體" w:hint="eastAsia"/>
          <w:kern w:val="0"/>
          <w:sz w:val="20"/>
          <w:szCs w:val="20"/>
        </w:rPr>
        <w:t>或與</w:t>
      </w:r>
      <w:r w:rsidRPr="00BD7822">
        <w:rPr>
          <w:rFonts w:ascii="細明體" w:eastAsia="細明體" w:cs="細明體" w:hint="eastAsia"/>
          <w:spacing w:val="-5"/>
          <w:kern w:val="0"/>
          <w:sz w:val="20"/>
          <w:szCs w:val="20"/>
        </w:rPr>
        <w:t>人</w:t>
      </w:r>
      <w:r w:rsidRPr="00BD7822">
        <w:rPr>
          <w:rFonts w:ascii="細明體" w:eastAsia="細明體" w:cs="細明體" w:hint="eastAsia"/>
          <w:kern w:val="0"/>
          <w:sz w:val="20"/>
          <w:szCs w:val="20"/>
        </w:rPr>
        <w:t>交談</w:t>
      </w:r>
      <w:r w:rsidRPr="00BD7822">
        <w:rPr>
          <w:rFonts w:ascii="細明體" w:eastAsia="細明體" w:cs="細明體" w:hint="eastAsia"/>
          <w:spacing w:val="-5"/>
          <w:kern w:val="0"/>
          <w:sz w:val="20"/>
          <w:szCs w:val="20"/>
        </w:rPr>
        <w:t>中</w:t>
      </w:r>
      <w:r w:rsidRPr="00BD7822">
        <w:rPr>
          <w:rFonts w:ascii="細明體" w:eastAsia="細明體" w:cs="細明體" w:hint="eastAsia"/>
          <w:kern w:val="0"/>
          <w:sz w:val="20"/>
          <w:szCs w:val="20"/>
        </w:rPr>
        <w:t>，常</w:t>
      </w:r>
      <w:r w:rsidRPr="00BD7822">
        <w:rPr>
          <w:rFonts w:ascii="細明體" w:eastAsia="細明體" w:cs="細明體" w:hint="eastAsia"/>
          <w:spacing w:val="-5"/>
          <w:kern w:val="0"/>
          <w:sz w:val="20"/>
          <w:szCs w:val="20"/>
        </w:rPr>
        <w:t>伴</w:t>
      </w:r>
      <w:r w:rsidRPr="00BD7822">
        <w:rPr>
          <w:rFonts w:ascii="細明體" w:eastAsia="細明體" w:cs="細明體" w:hint="eastAsia"/>
          <w:kern w:val="0"/>
          <w:sz w:val="20"/>
          <w:szCs w:val="20"/>
        </w:rPr>
        <w:t>隨豐</w:t>
      </w:r>
      <w:r w:rsidRPr="00BD7822">
        <w:rPr>
          <w:rFonts w:ascii="細明體" w:eastAsia="細明體" w:cs="細明體" w:hint="eastAsia"/>
          <w:spacing w:val="-5"/>
          <w:kern w:val="0"/>
          <w:sz w:val="20"/>
          <w:szCs w:val="20"/>
        </w:rPr>
        <w:t>富</w:t>
      </w:r>
      <w:r w:rsidRPr="00BD7822">
        <w:rPr>
          <w:rFonts w:ascii="細明體" w:eastAsia="細明體" w:cs="細明體" w:hint="eastAsia"/>
          <w:kern w:val="0"/>
          <w:sz w:val="20"/>
          <w:szCs w:val="20"/>
        </w:rPr>
        <w:t>的肢</w:t>
      </w:r>
      <w:r w:rsidRPr="00BD7822">
        <w:rPr>
          <w:rFonts w:ascii="細明體" w:eastAsia="細明體" w:cs="細明體" w:hint="eastAsia"/>
          <w:spacing w:val="-5"/>
          <w:kern w:val="0"/>
          <w:sz w:val="20"/>
          <w:szCs w:val="20"/>
        </w:rPr>
        <w:t>體</w:t>
      </w:r>
      <w:r w:rsidRPr="00BD7822">
        <w:rPr>
          <w:rFonts w:ascii="細明體" w:eastAsia="細明體" w:cs="細明體" w:hint="eastAsia"/>
          <w:kern w:val="0"/>
          <w:sz w:val="20"/>
          <w:szCs w:val="20"/>
        </w:rPr>
        <w:t>動</w:t>
      </w:r>
      <w:r w:rsidRPr="00BD7822">
        <w:rPr>
          <w:rFonts w:ascii="細明體" w:eastAsia="細明體" w:cs="細明體" w:hint="eastAsia"/>
          <w:spacing w:val="-5"/>
          <w:kern w:val="0"/>
          <w:sz w:val="20"/>
          <w:szCs w:val="20"/>
        </w:rPr>
        <w:t>作</w:t>
      </w:r>
      <w:r w:rsidRPr="00BD7822">
        <w:rPr>
          <w:rFonts w:ascii="細明體" w:eastAsia="細明體" w:cs="細明體" w:hint="eastAsia"/>
          <w:kern w:val="0"/>
          <w:sz w:val="20"/>
          <w:szCs w:val="20"/>
        </w:rPr>
        <w:t>且表情生</w:t>
      </w:r>
      <w:r w:rsidRPr="00BD7822">
        <w:rPr>
          <w:rFonts w:ascii="細明體" w:eastAsia="細明體" w:cs="細明體"/>
          <w:kern w:val="0"/>
          <w:sz w:val="20"/>
          <w:szCs w:val="20"/>
        </w:rPr>
        <w:t xml:space="preserve"> </w:t>
      </w:r>
      <w:r w:rsidRPr="00BD7822">
        <w:rPr>
          <w:rFonts w:ascii="細明體" w:eastAsia="細明體" w:cs="細明體" w:hint="eastAsia"/>
          <w:kern w:val="0"/>
          <w:sz w:val="20"/>
          <w:szCs w:val="20"/>
        </w:rPr>
        <w:t>動活潑</w:t>
      </w:r>
      <w:r w:rsidRPr="00BD7822">
        <w:rPr>
          <w:rFonts w:ascii="細明體" w:eastAsia="細明體" w:cs="細明體" w:hint="eastAsia"/>
          <w:spacing w:val="-5"/>
          <w:kern w:val="0"/>
          <w:sz w:val="20"/>
          <w:szCs w:val="20"/>
        </w:rPr>
        <w:t>；</w:t>
      </w:r>
      <w:r w:rsidRPr="00BD7822">
        <w:rPr>
          <w:rFonts w:ascii="新細明體" w:cs="新細明體" w:hint="eastAsia"/>
          <w:kern w:val="0"/>
          <w:sz w:val="20"/>
          <w:szCs w:val="20"/>
        </w:rPr>
        <w:t>能明</w:t>
      </w:r>
      <w:r w:rsidRPr="00BD7822">
        <w:rPr>
          <w:rFonts w:ascii="新細明體" w:cs="新細明體" w:hint="eastAsia"/>
          <w:spacing w:val="-5"/>
          <w:kern w:val="0"/>
          <w:sz w:val="20"/>
          <w:szCs w:val="20"/>
        </w:rPr>
        <w:t>確</w:t>
      </w:r>
      <w:r w:rsidRPr="00BD7822">
        <w:rPr>
          <w:rFonts w:ascii="新細明體" w:cs="新細明體" w:hint="eastAsia"/>
          <w:kern w:val="0"/>
          <w:sz w:val="20"/>
          <w:szCs w:val="20"/>
        </w:rPr>
        <w:t>、快</w:t>
      </w:r>
      <w:r w:rsidRPr="00BD7822">
        <w:rPr>
          <w:rFonts w:ascii="新細明體" w:cs="新細明體" w:hint="eastAsia"/>
          <w:spacing w:val="-5"/>
          <w:kern w:val="0"/>
          <w:sz w:val="20"/>
          <w:szCs w:val="20"/>
        </w:rPr>
        <w:t>速</w:t>
      </w:r>
      <w:r w:rsidRPr="00BD7822">
        <w:rPr>
          <w:rFonts w:ascii="新細明體" w:cs="新細明體" w:hint="eastAsia"/>
          <w:kern w:val="0"/>
          <w:sz w:val="20"/>
          <w:szCs w:val="20"/>
        </w:rPr>
        <w:t>的模</w:t>
      </w:r>
      <w:r w:rsidRPr="00BD7822">
        <w:rPr>
          <w:rFonts w:ascii="新細明體" w:cs="新細明體" w:hint="eastAsia"/>
          <w:spacing w:val="-5"/>
          <w:kern w:val="0"/>
          <w:sz w:val="20"/>
          <w:szCs w:val="20"/>
        </w:rPr>
        <w:t>仿</w:t>
      </w:r>
      <w:r w:rsidRPr="00BD7822">
        <w:rPr>
          <w:rFonts w:ascii="新細明體" w:cs="新細明體" w:hint="eastAsia"/>
          <w:kern w:val="0"/>
          <w:sz w:val="20"/>
          <w:szCs w:val="20"/>
        </w:rPr>
        <w:t>他人</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作並</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和</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演。</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十一、有關彈性、速度</w:t>
      </w:r>
      <w:r w:rsidRPr="00BD7822">
        <w:rPr>
          <w:rFonts w:ascii="標楷體" w:eastAsia="標楷體" w:cs="標楷體" w:hint="eastAsia"/>
          <w:b/>
          <w:bCs/>
          <w:spacing w:val="5"/>
          <w:kern w:val="0"/>
          <w:position w:val="-1"/>
        </w:rPr>
        <w:t>與</w:t>
      </w:r>
      <w:r w:rsidRPr="00BD7822">
        <w:rPr>
          <w:rFonts w:ascii="標楷體" w:eastAsia="標楷體" w:cs="標楷體" w:hint="eastAsia"/>
          <w:b/>
          <w:bCs/>
          <w:kern w:val="0"/>
          <w:position w:val="-1"/>
        </w:rPr>
        <w:t>瞬發力之運動項目表現優異</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動項</w:t>
      </w:r>
      <w:r w:rsidRPr="00BD7822">
        <w:rPr>
          <w:rFonts w:ascii="新細明體" w:cs="新細明體" w:hint="eastAsia"/>
          <w:spacing w:val="-5"/>
          <w:kern w:val="0"/>
          <w:sz w:val="20"/>
          <w:szCs w:val="20"/>
        </w:rPr>
        <w:t>目</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備特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專長</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彈</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短距離賽</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跑等方</w:t>
      </w:r>
      <w:r w:rsidRPr="00BD7822">
        <w:rPr>
          <w:rFonts w:ascii="新細明體" w:cs="新細明體" w:hint="eastAsia"/>
          <w:spacing w:val="-5"/>
          <w:kern w:val="0"/>
          <w:sz w:val="20"/>
          <w:szCs w:val="20"/>
        </w:rPr>
        <w:t>面</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傑出</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十二、在舞展或舞蹈、</w:t>
      </w:r>
      <w:r w:rsidRPr="00BD7822">
        <w:rPr>
          <w:rFonts w:ascii="標楷體" w:eastAsia="標楷體" w:cs="標楷體" w:hint="eastAsia"/>
          <w:b/>
          <w:bCs/>
          <w:spacing w:val="5"/>
          <w:kern w:val="0"/>
          <w:position w:val="-1"/>
        </w:rPr>
        <w:t>運</w:t>
      </w:r>
      <w:r w:rsidRPr="00BD7822">
        <w:rPr>
          <w:rFonts w:ascii="標楷體" w:eastAsia="標楷體" w:cs="標楷體" w:hint="eastAsia"/>
          <w:b/>
          <w:bCs/>
          <w:kern w:val="0"/>
          <w:position w:val="-1"/>
        </w:rPr>
        <w:t>動競賽中具有特殊表現</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蹈或</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動演</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（包</w:t>
      </w:r>
      <w:r w:rsidRPr="00BD7822">
        <w:rPr>
          <w:rFonts w:ascii="新細明體" w:cs="新細明體" w:hint="eastAsia"/>
          <w:spacing w:val="-5"/>
          <w:kern w:val="0"/>
          <w:sz w:val="20"/>
          <w:szCs w:val="20"/>
        </w:rPr>
        <w:t>括</w:t>
      </w:r>
      <w:r w:rsidRPr="00BD7822">
        <w:rPr>
          <w:rFonts w:ascii="新細明體" w:cs="新細明體" w:hint="eastAsia"/>
          <w:kern w:val="0"/>
          <w:sz w:val="20"/>
          <w:szCs w:val="20"/>
        </w:rPr>
        <w:t>個</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或群體</w:t>
      </w:r>
      <w:r w:rsidRPr="00BD7822">
        <w:rPr>
          <w:rFonts w:ascii="新細明體" w:cs="新細明體" w:hint="eastAsia"/>
          <w:spacing w:val="-106"/>
          <w:kern w:val="0"/>
          <w:sz w:val="20"/>
          <w:szCs w:val="20"/>
        </w:rPr>
        <w:t>）</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且參加</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各項</w:t>
      </w:r>
      <w:r w:rsidRPr="00BD7822">
        <w:rPr>
          <w:rFonts w:ascii="新細明體" w:cs="新細明體" w:hint="eastAsia"/>
          <w:spacing w:val="-5"/>
          <w:kern w:val="0"/>
          <w:sz w:val="20"/>
          <w:szCs w:val="20"/>
        </w:rPr>
        <w:t>競</w:t>
      </w:r>
      <w:r w:rsidRPr="00BD7822">
        <w:rPr>
          <w:rFonts w:ascii="新細明體" w:cs="新細明體" w:hint="eastAsia"/>
          <w:kern w:val="0"/>
          <w:sz w:val="20"/>
          <w:szCs w:val="20"/>
        </w:rPr>
        <w:t>賽活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，獲</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獎勵</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獎項</w:t>
      </w:r>
      <w:r w:rsidRPr="00BD7822">
        <w:rPr>
          <w:rFonts w:ascii="新細明體" w:cs="新細明體" w:hint="eastAsia"/>
          <w:spacing w:val="-5"/>
          <w:kern w:val="0"/>
          <w:sz w:val="20"/>
          <w:szCs w:val="20"/>
        </w:rPr>
        <w:t>者。</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十三、對舞蹈學習意願</w:t>
      </w:r>
      <w:r w:rsidRPr="00BD7822">
        <w:rPr>
          <w:rFonts w:ascii="標楷體" w:eastAsia="標楷體" w:cs="標楷體" w:hint="eastAsia"/>
          <w:b/>
          <w:bCs/>
          <w:spacing w:val="5"/>
          <w:kern w:val="0"/>
          <w:position w:val="-1"/>
        </w:rPr>
        <w:t>高</w:t>
      </w:r>
      <w:r w:rsidRPr="00BD7822">
        <w:rPr>
          <w:rFonts w:ascii="標楷體" w:eastAsia="標楷體" w:cs="標楷體" w:hint="eastAsia"/>
          <w:b/>
          <w:bCs/>
          <w:kern w:val="0"/>
          <w:position w:val="-1"/>
        </w:rPr>
        <w:t>且注意力集中</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極為</w:t>
      </w:r>
      <w:r w:rsidRPr="00BD7822">
        <w:rPr>
          <w:rFonts w:ascii="新細明體" w:cs="新細明體" w:hint="eastAsia"/>
          <w:spacing w:val="-5"/>
          <w:kern w:val="0"/>
          <w:sz w:val="20"/>
          <w:szCs w:val="20"/>
        </w:rPr>
        <w:t>專</w:t>
      </w:r>
      <w:r w:rsidRPr="00BD7822">
        <w:rPr>
          <w:rFonts w:ascii="新細明體" w:cs="新細明體" w:hint="eastAsia"/>
          <w:kern w:val="0"/>
          <w:sz w:val="20"/>
          <w:szCs w:val="20"/>
        </w:rPr>
        <w:t>注，</w:t>
      </w:r>
      <w:r w:rsidRPr="00BD7822">
        <w:rPr>
          <w:rFonts w:ascii="新細明體" w:cs="新細明體" w:hint="eastAsia"/>
          <w:spacing w:val="-5"/>
          <w:kern w:val="0"/>
          <w:sz w:val="20"/>
          <w:szCs w:val="20"/>
        </w:rPr>
        <w:t>勇</w:t>
      </w:r>
      <w:r w:rsidRPr="00BD7822">
        <w:rPr>
          <w:rFonts w:ascii="新細明體" w:cs="新細明體" w:hint="eastAsia"/>
          <w:kern w:val="0"/>
          <w:sz w:val="20"/>
          <w:szCs w:val="20"/>
        </w:rPr>
        <w:t>於挑</w:t>
      </w:r>
      <w:r w:rsidRPr="00BD7822">
        <w:rPr>
          <w:rFonts w:ascii="新細明體" w:cs="新細明體" w:hint="eastAsia"/>
          <w:spacing w:val="-5"/>
          <w:kern w:val="0"/>
          <w:sz w:val="20"/>
          <w:szCs w:val="20"/>
        </w:rPr>
        <w:t>戰</w:t>
      </w:r>
      <w:r w:rsidRPr="00BD7822">
        <w:rPr>
          <w:rFonts w:ascii="新細明體" w:cs="新細明體" w:hint="eastAsia"/>
          <w:kern w:val="0"/>
          <w:sz w:val="20"/>
          <w:szCs w:val="20"/>
        </w:rPr>
        <w:t>有難</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之動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技</w:t>
      </w:r>
      <w:r w:rsidRPr="00BD7822">
        <w:rPr>
          <w:rFonts w:ascii="新細明體" w:cs="新細明體" w:hint="eastAsia"/>
          <w:spacing w:val="-5"/>
          <w:kern w:val="0"/>
          <w:sz w:val="20"/>
          <w:szCs w:val="20"/>
        </w:rPr>
        <w:t>巧</w:t>
      </w:r>
      <w:r w:rsidRPr="00BD7822">
        <w:rPr>
          <w:rFonts w:ascii="新細明體" w:cs="新細明體" w:hint="eastAsia"/>
          <w:kern w:val="0"/>
          <w:sz w:val="20"/>
          <w:szCs w:val="20"/>
        </w:rPr>
        <w:t>，對舞蹈</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相關之</w:t>
      </w:r>
      <w:r w:rsidRPr="00BD7822">
        <w:rPr>
          <w:rFonts w:ascii="新細明體" w:cs="新細明體" w:hint="eastAsia"/>
          <w:spacing w:val="-5"/>
          <w:kern w:val="0"/>
          <w:sz w:val="20"/>
          <w:szCs w:val="20"/>
        </w:rPr>
        <w:t>課</w:t>
      </w:r>
      <w:r w:rsidRPr="00BD7822">
        <w:rPr>
          <w:rFonts w:ascii="新細明體" w:cs="新細明體" w:hint="eastAsia"/>
          <w:kern w:val="0"/>
          <w:sz w:val="20"/>
          <w:szCs w:val="20"/>
        </w:rPr>
        <w:t>程皆</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習興</w:t>
      </w:r>
      <w:r w:rsidRPr="00BD7822">
        <w:rPr>
          <w:rFonts w:ascii="新細明體" w:cs="新細明體" w:hint="eastAsia"/>
          <w:spacing w:val="-5"/>
          <w:kern w:val="0"/>
          <w:sz w:val="20"/>
          <w:szCs w:val="20"/>
        </w:rPr>
        <w:t>趣</w:t>
      </w:r>
      <w:r w:rsidRPr="00BD7822">
        <w:rPr>
          <w:rFonts w:ascii="新細明體" w:cs="新細明體" w:hint="eastAsia"/>
          <w:kern w:val="0"/>
          <w:sz w:val="20"/>
          <w:szCs w:val="20"/>
        </w:rPr>
        <w:t>與探</w:t>
      </w:r>
      <w:r w:rsidRPr="00BD7822">
        <w:rPr>
          <w:rFonts w:ascii="新細明體" w:cs="新細明體" w:hint="eastAsia"/>
          <w:spacing w:val="-5"/>
          <w:kern w:val="0"/>
          <w:sz w:val="20"/>
          <w:szCs w:val="20"/>
        </w:rPr>
        <w:t>索</w:t>
      </w:r>
      <w:r w:rsidRPr="00BD7822">
        <w:rPr>
          <w:rFonts w:ascii="新細明體" w:cs="新細明體" w:hint="eastAsia"/>
          <w:kern w:val="0"/>
          <w:sz w:val="20"/>
          <w:szCs w:val="20"/>
        </w:rPr>
        <w:t>意願。</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ight="-56"/>
        <w:rPr>
          <w:rFonts w:ascii="標楷體" w:eastAsia="標楷體" w:cs="標楷體"/>
          <w:kern w:val="0"/>
        </w:rPr>
      </w:pPr>
      <w:r w:rsidRPr="00BD7822">
        <w:rPr>
          <w:rFonts w:ascii="標楷體" w:eastAsia="標楷體" w:cs="標楷體" w:hint="eastAsia"/>
          <w:b/>
          <w:bCs/>
          <w:kern w:val="0"/>
          <w:position w:val="-1"/>
        </w:rPr>
        <w:t>十</w:t>
      </w:r>
      <w:r w:rsidRPr="00BD7822">
        <w:rPr>
          <w:rFonts w:ascii="標楷體" w:eastAsia="標楷體" w:cs="標楷體" w:hint="eastAsia"/>
          <w:b/>
          <w:bCs/>
          <w:spacing w:val="-58"/>
          <w:kern w:val="0"/>
          <w:position w:val="-1"/>
        </w:rPr>
        <w:t>四、</w:t>
      </w:r>
      <w:r w:rsidRPr="00BD7822">
        <w:rPr>
          <w:rFonts w:ascii="標楷體" w:eastAsia="標楷體" w:cs="標楷體" w:hint="eastAsia"/>
          <w:b/>
          <w:bCs/>
          <w:kern w:val="0"/>
          <w:position w:val="-1"/>
        </w:rPr>
        <w:t>喜歡身體創造性活動且常</w:t>
      </w:r>
      <w:r w:rsidRPr="00BD7822">
        <w:rPr>
          <w:rFonts w:ascii="標楷體" w:eastAsia="標楷體" w:cs="標楷體" w:hint="eastAsia"/>
          <w:b/>
          <w:bCs/>
          <w:spacing w:val="5"/>
          <w:kern w:val="0"/>
          <w:position w:val="-1"/>
        </w:rPr>
        <w:t>有</w:t>
      </w:r>
      <w:r w:rsidRPr="00BD7822">
        <w:rPr>
          <w:rFonts w:ascii="標楷體" w:eastAsia="標楷體" w:cs="標楷體" w:hint="eastAsia"/>
          <w:b/>
          <w:bCs/>
          <w:kern w:val="0"/>
          <w:position w:val="-1"/>
        </w:rPr>
        <w:t>獨特性或創意性之見解</w:t>
      </w:r>
    </w:p>
    <w:p w:rsidR="00A15024" w:rsidRPr="00BD7822" w:rsidRDefault="00A15024" w:rsidP="00A15024">
      <w:pPr>
        <w:autoSpaceDE w:val="0"/>
        <w:autoSpaceDN w:val="0"/>
        <w:adjustRightInd w:val="0"/>
        <w:spacing w:before="12" w:line="240" w:lineRule="exact"/>
        <w:rPr>
          <w:rFonts w:ascii="標楷體" w:eastAsia="標楷體" w:cs="標楷體"/>
          <w:kern w:val="0"/>
        </w:rPr>
      </w:pPr>
    </w:p>
    <w:p w:rsidR="00A15024" w:rsidRPr="00BD7822" w:rsidRDefault="00A15024" w:rsidP="00A15024">
      <w:pPr>
        <w:autoSpaceDE w:val="0"/>
        <w:autoSpaceDN w:val="0"/>
        <w:adjustRightInd w:val="0"/>
        <w:ind w:left="586"/>
        <w:rPr>
          <w:rFonts w:ascii="標楷體" w:eastAsia="標楷體" w:cs="標楷體"/>
          <w:kern w:val="0"/>
        </w:rPr>
      </w:pPr>
      <w:r w:rsidRPr="00BD7822">
        <w:rPr>
          <w:rFonts w:ascii="標楷體" w:eastAsia="標楷體" w:cs="標楷體" w:hint="eastAsia"/>
          <w:b/>
          <w:bCs/>
          <w:kern w:val="0"/>
        </w:rPr>
        <w:t>表現</w:t>
      </w:r>
    </w:p>
    <w:p w:rsidR="00A15024" w:rsidRPr="00BD7822" w:rsidRDefault="00A15024" w:rsidP="00A15024">
      <w:pPr>
        <w:autoSpaceDE w:val="0"/>
        <w:autoSpaceDN w:val="0"/>
        <w:adjustRightInd w:val="0"/>
        <w:spacing w:before="62" w:line="520" w:lineRule="atLeast"/>
        <w:ind w:left="346" w:right="-3"/>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樂</w:t>
      </w:r>
      <w:r w:rsidRPr="00BD7822">
        <w:rPr>
          <w:rFonts w:ascii="新細明體" w:cs="新細明體" w:hint="eastAsia"/>
          <w:kern w:val="0"/>
          <w:sz w:val="20"/>
          <w:szCs w:val="20"/>
        </w:rPr>
        <w:t>於參</w:t>
      </w:r>
      <w:r w:rsidRPr="00BD7822">
        <w:rPr>
          <w:rFonts w:ascii="新細明體" w:cs="新細明體" w:hint="eastAsia"/>
          <w:spacing w:val="-5"/>
          <w:kern w:val="0"/>
          <w:sz w:val="20"/>
          <w:szCs w:val="20"/>
        </w:rPr>
        <w:t>加</w:t>
      </w:r>
      <w:r w:rsidRPr="00BD7822">
        <w:rPr>
          <w:rFonts w:ascii="新細明體" w:cs="新細明體" w:hint="eastAsia"/>
          <w:kern w:val="0"/>
          <w:sz w:val="20"/>
          <w:szCs w:val="20"/>
        </w:rPr>
        <w:t>創造</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且能</w:t>
      </w:r>
      <w:r w:rsidRPr="00BD7822">
        <w:rPr>
          <w:rFonts w:ascii="新細明體" w:cs="新細明體" w:hint="eastAsia"/>
          <w:spacing w:val="-5"/>
          <w:kern w:val="0"/>
          <w:sz w:val="20"/>
          <w:szCs w:val="20"/>
        </w:rPr>
        <w:t>主</w:t>
      </w:r>
      <w:r w:rsidRPr="00BD7822">
        <w:rPr>
          <w:rFonts w:ascii="新細明體" w:cs="新細明體" w:hint="eastAsia"/>
          <w:kern w:val="0"/>
          <w:sz w:val="20"/>
          <w:szCs w:val="20"/>
        </w:rPr>
        <w:t>動提</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見解</w:t>
      </w:r>
      <w:r w:rsidRPr="00BD7822">
        <w:rPr>
          <w:rFonts w:ascii="新細明體" w:cs="新細明體" w:hint="eastAsia"/>
          <w:spacing w:val="-5"/>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積極應用</w:t>
      </w:r>
      <w:r w:rsidRPr="00BD7822">
        <w:rPr>
          <w:rFonts w:ascii="新細明體" w:cs="新細明體"/>
          <w:kern w:val="0"/>
          <w:sz w:val="20"/>
          <w:szCs w:val="20"/>
        </w:rPr>
        <w:t xml:space="preserve"> </w:t>
      </w:r>
      <w:r w:rsidRPr="00BD7822">
        <w:rPr>
          <w:rFonts w:ascii="新細明體" w:cs="新細明體" w:hint="eastAsia"/>
          <w:kern w:val="0"/>
          <w:sz w:val="20"/>
          <w:szCs w:val="20"/>
        </w:rPr>
        <w:t>組合動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意。</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05" w:space="163"/>
            <w:col w:w="3330"/>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noProof/>
        </w:rPr>
        <mc:AlternateContent>
          <mc:Choice Requires="wpg">
            <w:drawing>
              <wp:anchor distT="0" distB="0" distL="114300" distR="114300" simplePos="0" relativeHeight="251663872" behindDoc="1" locked="0" layoutInCell="1" allowOverlap="1" wp14:anchorId="16B9E447" wp14:editId="74773BD3">
                <wp:simplePos x="0" y="0"/>
                <wp:positionH relativeFrom="margin">
                  <wp:posOffset>-24130</wp:posOffset>
                </wp:positionH>
                <wp:positionV relativeFrom="paragraph">
                  <wp:posOffset>-81280</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07F42" id="群組 286" o:spid="_x0000_s1026" style="position:absolute;margin-left:-1.9pt;margin-top:-6.4pt;width:497.3pt;height:646.5pt;z-index:-251652608;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0EWoGOAAAAALAQAADwAAAGRycy9kb3ducmV2LnhtbEyPQWvDMAyF74P9B6PBbq2dlI02i1NK2XYq&#10;g7WDsZsbq0loLIfYTdJ/P+20nvSEHk/fy9eTa8WAfWg8aUjmCgRS6W1DlYavw9tsCSJEQ9a0nlDD&#10;FQOsi/u73GTWj/SJwz5WgkMoZEZDHWOXSRnKGp0Jc98h8e3ke2cir30lbW9GDnetTJV6ls40xB9q&#10;0+G2xvK8vzgN76MZN4vkddidT9vrz+Hp43uXoNaPD9PmBUTEKf6b4Q+f0aFgpqO/kA2i1TBbMHnk&#10;maQs2LBaKRZHdqZLlYIscnnbofgFAAD//wMAUEsBAi0AFAAGAAgAAAAhALaDOJL+AAAA4QEAABMA&#10;AAAAAAAAAAAAAAAAAAAAAFtDb250ZW50X1R5cGVzXS54bWxQSwECLQAUAAYACAAAACEAOP0h/9YA&#10;AACUAQAACwAAAAAAAAAAAAAAAAAvAQAAX3JlbHMvLnJlbHNQSwECLQAUAAYACAAAACEAgWzwrmMF&#10;AABALQAADgAAAAAAAAAAAAAAAAAuAgAAZHJzL2Uyb0RvYy54bWxQSwECLQAUAAYACAAAACEA0EWo&#10;GOAAAAALAQAADwAAAAAAAAAAAAAAAAC9BwAAZHJzL2Rvd25yZXYueG1sUEsFBgAAAAAEAAQA8wAA&#10;AMoIAAAAAA==&#10;">
                <v:shape id="Freeform 280" o:spid="_x0000_s1027" style="position:absolute;left:1607;top:1776;width:0;height:8501;visibility:visible;mso-wrap-style:square;v-text-anchor:top" coordsize="0,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S4wwAAANwAAAAPAAAAZHJzL2Rvd25yZXYueG1sRI9Pi8Iw&#10;FMTvwn6H8Bb2pqkKWqpRZGHd3sQ/e9jbo3k2xealNNHWb28EweMwM79hluve1uJGra8cKxiPEhDE&#10;hdMVlwpOx59hCsIHZI21Y1JwJw/r1cdgiZl2He/pdgiliBD2GSowITSZlL4wZNGPXEMcvbNrLYYo&#10;21LqFrsIt7WcJMlMWqw4Lhhs6NtQcTlcrYL/sfyb5qab6zTdJdummB5z+6vU12e/WYAI1Id3+NXO&#10;tYJJOofnmXgE5OoBAAD//wMAUEsBAi0AFAAGAAgAAAAhANvh9svuAAAAhQEAABMAAAAAAAAAAAAA&#10;AAAAAAAAAFtDb250ZW50X1R5cGVzXS54bWxQSwECLQAUAAYACAAAACEAWvQsW78AAAAVAQAACwAA&#10;AAAAAAAAAAAAAAAfAQAAX3JlbHMvLnJlbHNQSwECLQAUAAYACAAAACEApqiEuMMAAADcAAAADwAA&#10;AAAAAAAAAAAAAAAHAgAAZHJzL2Rvd25yZXYueG1sUEsFBgAAAAADAAMAtwAAAPcC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jBwwAAANwAAAAPAAAAZHJzL2Rvd25yZXYueG1sRE9Na4NA&#10;EL0X8h+WCfTWrA2lpDarNIWCqVCI9dDj4E5U4s4ad6Pm32cPgR4f73ubzqYTIw2utazgeRWBIK6s&#10;brlWUP5+PW1AOI+ssbNMCq7kIE0WD1uMtZ34QGPhaxFC2MWooPG+j6V0VUMG3cr2xIE72sGgD3Co&#10;pR5wCuGmk+soepUGWw4NDfb02VB1Ki5GQZ453L+V0e7sq2+bX16yvPv5U+pxOX+8g/A0+3/x3Z1p&#10;BetNWBvOhCMgkxsAAAD//wMAUEsBAi0AFAAGAAgAAAAhANvh9svuAAAAhQEAABMAAAAAAAAAAAAA&#10;AAAAAAAAAFtDb250ZW50X1R5cGVzXS54bWxQSwECLQAUAAYACAAAACEAWvQsW78AAAAVAQAACwAA&#10;AAAAAAAAAAAAAAAfAQAAX3JlbHMvLnJlbHNQSwECLQAUAAYACAAAACEA8VvIwcMAAADcAAAADwAA&#10;AAAAAAAAAAAAAAAHAgAAZHJzL2Rvd25yZXYueG1sUEsFBgAAAAADAAMAtwAAAPcC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BfwwAAANwAAAAPAAAAZHJzL2Rvd25yZXYueG1sRI9Ba8JA&#10;FITvQv/D8gRvujGiaOoaSmnBm2ja4vE1+0yC2bdpdjXx37uC0OMw880w67Q3tbhS6yrLCqaTCARx&#10;bnXFhYKv7HO8BOE8ssbaMim4kYN08zJYY6Jtx3u6HnwhQgm7BBWU3jeJlC4vyaCb2IY4eCfbGvRB&#10;toXULXah3NQyjqKFNFhxWCixofeS8vPhYhTEv9/2b/fj+3mT8QfN9GxxZFZqNOzfXkF46v1/+Elv&#10;deCWK3icCUdAbu4AAAD//wMAUEsBAi0AFAAGAAgAAAAhANvh9svuAAAAhQEAABMAAAAAAAAAAAAA&#10;AAAAAAAAAFtDb250ZW50X1R5cGVzXS54bWxQSwECLQAUAAYACAAAACEAWvQsW78AAAAVAQAACwAA&#10;AAAAAAAAAAAAAAAfAQAAX3JlbHMvLnJlbHNQSwECLQAUAAYACAAAACEAzE6QX8MAAADcAAAADwAA&#10;AAAAAAAAAAAAAAAHAgAAZHJzL2Rvd25yZXYueG1sUEsFBgAAAAADAAMAtwAAAPcC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oRwQAAANwAAAAPAAAAZHJzL2Rvd25yZXYueG1sRE/LisIw&#10;FN0P+A/hCu7GVAWnVqPIwGh3Mj4W7i7NtSk2N6WJtvP3k4Xg8nDeq01va/Gk1leOFUzGCQjiwumK&#10;SwXn089nCsIHZI21Y1LwRx4268HHCjPtOv6l5zGUIoawz1CBCaHJpPSFIYt+7BriyN1cazFE2JZS&#10;t9jFcFvLaZLMpcWKY4PBhr4NFffjwyq4TuRllpvuS6fpIdk1xeyU271So2G/XYII1Ie3+OXOtYLp&#10;Is6PZ+IRkOt/AAAA//8DAFBLAQItABQABgAIAAAAIQDb4fbL7gAAAIUBAAATAAAAAAAAAAAAAAAA&#10;AAAAAABbQ29udGVudF9UeXBlc10ueG1sUEsBAi0AFAAGAAgAAAAhAFr0LFu/AAAAFQEAAAsAAAAA&#10;AAAAAAAAAAAAHwEAAF9yZWxzLy5yZWxzUEsBAi0AFAAGAAgAAAAhAKyYihHBAAAA3AAAAA8AAAAA&#10;AAAAAAAAAAAABwIAAGRycy9kb3ducmV2LnhtbFBLBQYAAAAAAwADALcAAAD1Ag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TsxQAAANwAAAAPAAAAZHJzL2Rvd25yZXYueG1sRI9BS8Qw&#10;FITvgv8hPMGbTVqoaHezRRcED17cXQVvj+ZtU21euk1su//eCILHYWa+Ydb14nox0Rg6zxryTIEg&#10;brzpuNVw2D/d3IEIEdlg75k0nClAvbm8WGNl/MyvNO1iKxKEQ4UabIxDJWVoLDkMmR+Ik3f0o8OY&#10;5NhKM+Kc4K6XhVK30mHHacHiQFtLzdfu22l4ofKtjGf5qYp3u3/Mm1LNpw+tr6+WhxWISEv8D/+1&#10;n42G4j6H3zPpCMjNDwAAAP//AwBQSwECLQAUAAYACAAAACEA2+H2y+4AAACFAQAAEwAAAAAAAAAA&#10;AAAAAAAAAAAAW0NvbnRlbnRfVHlwZXNdLnhtbFBLAQItABQABgAIAAAAIQBa9CxbvwAAABUBAAAL&#10;AAAAAAAAAAAAAAAAAB8BAABfcmVscy8ucmVsc1BLAQItABQABgAIAAAAIQCtccTsxQAAANwAAAAP&#10;AAAAAAAAAAAAAAAAAAcCAABkcnMvZG93bnJldi54bWxQSwUGAAAAAAMAAwC3AAAA+QI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uhxAAAANwAAAAPAAAAZHJzL2Rvd25yZXYueG1sRI9BawIx&#10;FITvhf6H8ITeatZFRFejWLHoxUPVH/DYPDerm5ewyeq2v94UCj0OM/MNs1j1thF3akPtWMFomIEg&#10;Lp2uuVJwPn2+T0GEiKyxcUwKvinAavn6ssBCuwd/0f0YK5EgHApUYGL0hZShNGQxDJ0nTt7FtRZj&#10;km0ldYuPBLeNzLNsIi3WnBYMetoYKm/Hziqof7b9YezN+XDdmZ3vPsY87fZKvQ369RxEpD7+h//a&#10;e60gn+XweyYdAbl8AgAA//8DAFBLAQItABQABgAIAAAAIQDb4fbL7gAAAIUBAAATAAAAAAAAAAAA&#10;AAAAAAAAAABbQ29udGVudF9UeXBlc10ueG1sUEsBAi0AFAAGAAgAAAAhAFr0LFu/AAAAFQEAAAsA&#10;AAAAAAAAAAAAAAAAHwEAAF9yZWxzLy5yZWxzUEsBAi0AFAAGAAgAAAAhAAisK6HEAAAA3AAAAA8A&#10;AAAAAAAAAAAAAAAABwIAAGRycy9kb3ducmV2LnhtbFBLBQYAAAAAAwADALcAAAD4Ag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AxgAAANwAAAAPAAAAZHJzL2Rvd25yZXYueG1sRI9BawIx&#10;FITvBf9DeAVvNXFlxW6NooVCD72otdDbY/O62Xbzsm5Sd/33jSD0OMzMN8xyPbhGnKkLtWcN04kC&#10;QVx6U3Ol4f3w8rAAESKywcYzabhQgPVqdLfEwvied3Tex0okCIcCNdgY20LKUFpyGCa+JU7el+8c&#10;xiS7SpoO+wR3jcyUmkuHNacFiy09Wyp/9r9Owxvlxzxe5LfKPuxhOy1z1Z8+tR7fD5snEJGG+B++&#10;tV+NhuxxBtcz6QjI1R8AAAD//wMAUEsBAi0AFAAGAAgAAAAhANvh9svuAAAAhQEAABMAAAAAAAAA&#10;AAAAAAAAAAAAAFtDb250ZW50X1R5cGVzXS54bWxQSwECLQAUAAYACAAAACEAWvQsW78AAAAVAQAA&#10;CwAAAAAAAAAAAAAAAAAfAQAAX3JlbHMvLnJlbHNQSwECLQAUAAYACAAAACEAMu//AMYAAADcAAAA&#10;DwAAAAAAAAAAAAAAAAAHAgAAZHJzL2Rvd25yZXYueG1sUEsFBgAAAAADAAMAtwAAAPoC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1QZxAAAANwAAAAPAAAAZHJzL2Rvd25yZXYueG1sRI9Bi8Iw&#10;FITvwv6H8Ba8aboiotUou4JQLQjb9eDx0TzbYvPSbaLWf28EweMwM98wi1VnanGl1lWWFXwNIxDE&#10;udUVFwoOf5vBFITzyBpry6TgTg5Wy4/eAmNtb/xL18wXIkDYxaig9L6JpXR5SQbd0DbEwTvZ1qAP&#10;si2kbvEW4KaWoyiaSIMVh4USG1qXlJ+zi1GQJg63s0P08+/znU0v4ySt90el+p/d9xyEp86/w692&#10;ohWMZmN4nglHQC4fAAAA//8DAFBLAQItABQABgAIAAAAIQDb4fbL7gAAAIUBAAATAAAAAAAAAAAA&#10;AAAAAAAAAABbQ29udGVudF9UeXBlc10ueG1sUEsBAi0AFAAGAAgAAAAhAFr0LFu/AAAAFQEAAAsA&#10;AAAAAAAAAAAAAAAAHwEAAF9yZWxzLy5yZWxzUEsBAi0AFAAGAAgAAAAhAPXPVBnEAAAA3AAAAA8A&#10;AAAAAAAAAAAAAAAABwIAAGRycy9kb3ducmV2LnhtbFBLBQYAAAAAAwADALcAAAD4Ag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aUxQAAANwAAAAPAAAAZHJzL2Rvd25yZXYueG1sRI9PSwMx&#10;EMXvQr9DmIIXsVkLSl2bllIs6KEH24rXYTNu1m4mSzJu12/fFAoeH+/PjzdfDr5VPcXUBDbwMClA&#10;EVfBNlwbOOw39zNQSZAttoHJwB8lWC5GN3MsbTjxB/U7qVUe4VSiASfSlVqnypHHNAkdcfa+Q/Qo&#10;WcZa24inPO5bPS2KJ+2x4Uxw2NHaUXXc/foMSf3n3Wvc7LeinTv+fFXyfpgZczseVi+ghAb5D1/b&#10;b9bA9PkRLmfyEdCLMwAAAP//AwBQSwECLQAUAAYACAAAACEA2+H2y+4AAACFAQAAEwAAAAAAAAAA&#10;AAAAAAAAAAAAW0NvbnRlbnRfVHlwZXNdLnhtbFBLAQItABQABgAIAAAAIQBa9CxbvwAAABUBAAAL&#10;AAAAAAAAAAAAAAAAAB8BAABfcmVscy8ucmVsc1BLAQItABQABgAIAAAAIQDrPSaUxQAAANwAAAAP&#10;AAAAAAAAAAAAAAAAAAcCAABkcnMvZG93bnJldi54bWxQSwUGAAAAAAMAAwC3AAAA+QIAAAAA&#10;" path="m,l8601,e" filled="f" strokeweight=".82pt">
                  <v:path arrowok="t" o:connecttype="custom" o:connectlocs="0,0;8601,0" o:connectangles="0,0"/>
                </v:shape>
                <w10:wrap anchorx="margin"/>
              </v:group>
            </w:pict>
          </mc:Fallback>
        </mc:AlternateContent>
      </w:r>
      <w:r w:rsidRPr="00BD7822">
        <w:rPr>
          <w:rFonts w:ascii="標楷體" w:eastAsia="標楷體" w:cs="標楷體" w:hint="eastAsia"/>
          <w:b/>
          <w:bCs/>
          <w:kern w:val="0"/>
          <w:position w:val="-1"/>
        </w:rPr>
        <w:t>十五、喜歡參與團體性</w:t>
      </w:r>
      <w:r w:rsidRPr="00BD7822">
        <w:rPr>
          <w:rFonts w:ascii="標楷體" w:eastAsia="標楷體" w:cs="標楷體" w:hint="eastAsia"/>
          <w:b/>
          <w:bCs/>
          <w:spacing w:val="5"/>
          <w:kern w:val="0"/>
          <w:position w:val="-1"/>
        </w:rPr>
        <w:t>的</w:t>
      </w:r>
      <w:r w:rsidRPr="00BD7822">
        <w:rPr>
          <w:rFonts w:ascii="標楷體" w:eastAsia="標楷體" w:cs="標楷體" w:hint="eastAsia"/>
          <w:b/>
          <w:bCs/>
          <w:kern w:val="0"/>
          <w:position w:val="-1"/>
        </w:rPr>
        <w:t>舞蹈學習並能與他人合作</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進</w:t>
      </w:r>
      <w:r w:rsidRPr="00BD7822">
        <w:rPr>
          <w:rFonts w:ascii="新細明體" w:cs="新細明體" w:hint="eastAsia"/>
          <w:kern w:val="0"/>
          <w:sz w:val="20"/>
          <w:szCs w:val="20"/>
        </w:rPr>
        <w:t>行群</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或分</w:t>
      </w:r>
      <w:r w:rsidRPr="00BD7822">
        <w:rPr>
          <w:rFonts w:ascii="新細明體" w:cs="新細明體" w:hint="eastAsia"/>
          <w:spacing w:val="-5"/>
          <w:kern w:val="0"/>
          <w:sz w:val="20"/>
          <w:szCs w:val="20"/>
        </w:rPr>
        <w:t>組</w:t>
      </w:r>
      <w:r w:rsidRPr="00BD7822">
        <w:rPr>
          <w:rFonts w:ascii="新細明體" w:cs="新細明體" w:hint="eastAsia"/>
          <w:kern w:val="0"/>
          <w:sz w:val="20"/>
          <w:szCs w:val="20"/>
        </w:rPr>
        <w:t>排練</w:t>
      </w:r>
      <w:r w:rsidRPr="00BD7822">
        <w:rPr>
          <w:rFonts w:ascii="新細明體" w:cs="新細明體" w:hint="eastAsia"/>
          <w:spacing w:val="-5"/>
          <w:kern w:val="0"/>
          <w:sz w:val="20"/>
          <w:szCs w:val="20"/>
        </w:rPr>
        <w:t>及</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積</w:t>
      </w:r>
      <w:r w:rsidRPr="00BD7822">
        <w:rPr>
          <w:rFonts w:ascii="新細明體" w:cs="新細明體" w:hint="eastAsia"/>
          <w:kern w:val="0"/>
          <w:sz w:val="20"/>
          <w:szCs w:val="20"/>
        </w:rPr>
        <w:t>極</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習，接納他人意</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與人</w:t>
      </w:r>
      <w:r w:rsidRPr="00BD7822">
        <w:rPr>
          <w:rFonts w:ascii="新細明體" w:cs="新細明體" w:hint="eastAsia"/>
          <w:spacing w:val="-5"/>
          <w:kern w:val="0"/>
          <w:sz w:val="20"/>
          <w:szCs w:val="20"/>
        </w:rPr>
        <w:t>合</w:t>
      </w:r>
      <w:r w:rsidRPr="00BD7822">
        <w:rPr>
          <w:rFonts w:ascii="新細明體" w:cs="新細明體" w:hint="eastAsia"/>
          <w:kern w:val="0"/>
          <w:sz w:val="20"/>
          <w:szCs w:val="20"/>
        </w:rPr>
        <w:t>作。</w:t>
      </w: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BD7822">
        <w:rPr>
          <w:rFonts w:ascii="標楷體" w:eastAsia="標楷體" w:cs="標楷體" w:hint="eastAsia"/>
          <w:b/>
          <w:bCs/>
          <w:kern w:val="0"/>
          <w:position w:val="-1"/>
        </w:rPr>
        <w:t>十六、喜歡欣賞他人作</w:t>
      </w:r>
      <w:r w:rsidRPr="00BD7822">
        <w:rPr>
          <w:rFonts w:ascii="標楷體" w:eastAsia="標楷體" w:cs="標楷體" w:hint="eastAsia"/>
          <w:b/>
          <w:bCs/>
          <w:spacing w:val="5"/>
          <w:kern w:val="0"/>
          <w:position w:val="-1"/>
        </w:rPr>
        <w:t>品</w:t>
      </w:r>
      <w:r w:rsidRPr="00BD7822">
        <w:rPr>
          <w:rFonts w:ascii="標楷體" w:eastAsia="標楷體" w:cs="標楷體" w:hint="eastAsia"/>
          <w:b/>
          <w:bCs/>
          <w:kern w:val="0"/>
          <w:position w:val="-1"/>
        </w:rPr>
        <w:t xml:space="preserve">且能提出個人見解與批評          </w:t>
      </w:r>
      <w:r w:rsidRPr="00BD7822">
        <w:rPr>
          <w:rFonts w:ascii="標楷體" w:eastAsia="標楷體" w:cs="標楷體"/>
          <w:b/>
          <w:bCs/>
          <w:kern w:val="0"/>
          <w:position w:val="-1"/>
        </w:rPr>
        <w:t xml:space="preserve">     </w:t>
      </w:r>
    </w:p>
    <w:p w:rsidR="00A15024" w:rsidRPr="00BD7822" w:rsidRDefault="00A15024" w:rsidP="00A15024">
      <w:pPr>
        <w:autoSpaceDE w:val="0"/>
        <w:autoSpaceDN w:val="0"/>
        <w:adjustRightInd w:val="0"/>
        <w:spacing w:line="300" w:lineRule="exact"/>
        <w:ind w:left="68" w:right="524"/>
        <w:rPr>
          <w:rFonts w:ascii="標楷體" w:eastAsia="標楷體" w:cs="標楷體"/>
          <w:kern w:val="0"/>
        </w:rPr>
      </w:pP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對</w:t>
      </w:r>
      <w:r w:rsidRPr="00BD7822">
        <w:rPr>
          <w:rFonts w:ascii="新細明體" w:cs="新細明體" w:hint="eastAsia"/>
          <w:kern w:val="0"/>
          <w:sz w:val="20"/>
          <w:szCs w:val="20"/>
        </w:rPr>
        <w:t>各類</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或各</w:t>
      </w:r>
      <w:r w:rsidRPr="00BD7822">
        <w:rPr>
          <w:rFonts w:ascii="新細明體" w:cs="新細明體" w:hint="eastAsia"/>
          <w:spacing w:val="-5"/>
          <w:kern w:val="0"/>
          <w:sz w:val="20"/>
          <w:szCs w:val="20"/>
        </w:rPr>
        <w:t>家</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作作</w:t>
      </w:r>
      <w:r w:rsidRPr="00BD7822">
        <w:rPr>
          <w:rFonts w:ascii="新細明體" w:cs="新細明體" w:hint="eastAsia"/>
          <w:spacing w:val="-5"/>
          <w:kern w:val="0"/>
          <w:sz w:val="20"/>
          <w:szCs w:val="20"/>
        </w:rPr>
        <w:t>品</w:t>
      </w:r>
      <w:r w:rsidRPr="00BD7822">
        <w:rPr>
          <w:rFonts w:ascii="新細明體" w:cs="新細明體" w:hint="eastAsia"/>
          <w:kern w:val="0"/>
          <w:sz w:val="20"/>
          <w:szCs w:val="20"/>
        </w:rPr>
        <w:t>皆樂</w:t>
      </w:r>
      <w:r w:rsidRPr="00BD7822">
        <w:rPr>
          <w:rFonts w:ascii="新細明體" w:cs="新細明體" w:hint="eastAsia"/>
          <w:spacing w:val="-5"/>
          <w:kern w:val="0"/>
          <w:sz w:val="20"/>
          <w:szCs w:val="20"/>
        </w:rPr>
        <w:t>於</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有良好的</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批評態</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清</w:t>
      </w:r>
      <w:r w:rsidRPr="00BD7822">
        <w:rPr>
          <w:rFonts w:ascii="新細明體" w:cs="新細明體" w:hint="eastAsia"/>
          <w:kern w:val="0"/>
          <w:sz w:val="20"/>
          <w:szCs w:val="20"/>
        </w:rPr>
        <w:t>晰地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用文</w:t>
      </w:r>
      <w:r w:rsidRPr="00BD7822">
        <w:rPr>
          <w:rFonts w:ascii="新細明體" w:cs="新細明體" w:hint="eastAsia"/>
          <w:spacing w:val="-5"/>
          <w:kern w:val="0"/>
          <w:sz w:val="20"/>
          <w:szCs w:val="20"/>
        </w:rPr>
        <w:t>字</w:t>
      </w:r>
      <w:r w:rsidRPr="00BD7822">
        <w:rPr>
          <w:rFonts w:ascii="新細明體" w:cs="新細明體" w:hint="eastAsia"/>
          <w:kern w:val="0"/>
          <w:sz w:val="20"/>
          <w:szCs w:val="20"/>
        </w:rPr>
        <w:t>或語</w:t>
      </w:r>
      <w:r w:rsidRPr="00BD7822">
        <w:rPr>
          <w:rFonts w:ascii="新細明體" w:cs="新細明體" w:hint="eastAsia"/>
          <w:spacing w:val="-5"/>
          <w:kern w:val="0"/>
          <w:sz w:val="20"/>
          <w:szCs w:val="20"/>
        </w:rPr>
        <w:t>言</w:t>
      </w:r>
      <w:r w:rsidRPr="00BD7822">
        <w:rPr>
          <w:rFonts w:ascii="新細明體" w:cs="新細明體" w:hint="eastAsia"/>
          <w:kern w:val="0"/>
          <w:sz w:val="20"/>
          <w:szCs w:val="20"/>
        </w:rPr>
        <w:t>表達</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解與</w:t>
      </w:r>
      <w:r w:rsidRPr="00BD7822">
        <w:rPr>
          <w:rFonts w:ascii="新細明體" w:cs="新細明體" w:hint="eastAsia"/>
          <w:spacing w:val="-5"/>
          <w:kern w:val="0"/>
          <w:sz w:val="20"/>
          <w:szCs w:val="20"/>
        </w:rPr>
        <w:t>批</w:t>
      </w:r>
      <w:r w:rsidRPr="00BD7822">
        <w:rPr>
          <w:rFonts w:ascii="新細明體" w:cs="新細明體" w:hint="eastAsia"/>
          <w:kern w:val="0"/>
          <w:sz w:val="20"/>
          <w:szCs w:val="20"/>
        </w:rPr>
        <w:t>評。</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十七、善於運用各種資</w:t>
      </w:r>
      <w:r w:rsidRPr="00BD7822">
        <w:rPr>
          <w:rFonts w:ascii="標楷體" w:eastAsia="標楷體" w:cs="標楷體" w:hint="eastAsia"/>
          <w:b/>
          <w:bCs/>
          <w:spacing w:val="5"/>
          <w:kern w:val="0"/>
          <w:position w:val="-1"/>
        </w:rPr>
        <w:t>源</w:t>
      </w:r>
      <w:r w:rsidRPr="00BD7822">
        <w:rPr>
          <w:rFonts w:ascii="標楷體" w:eastAsia="標楷體" w:cs="標楷體" w:hint="eastAsia"/>
          <w:b/>
          <w:bCs/>
          <w:kern w:val="0"/>
          <w:position w:val="-1"/>
        </w:rPr>
        <w:t>協助舞蹈學習</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蒐</w:t>
      </w:r>
      <w:r w:rsidRPr="00BD7822">
        <w:rPr>
          <w:rFonts w:ascii="新細明體" w:cs="新細明體" w:hint="eastAsia"/>
          <w:kern w:val="0"/>
          <w:sz w:val="20"/>
          <w:szCs w:val="20"/>
        </w:rPr>
        <w:t>集與</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合各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資料</w:t>
      </w:r>
      <w:r w:rsidRPr="00BD7822">
        <w:rPr>
          <w:rFonts w:ascii="新細明體" w:cs="新細明體" w:hint="eastAsia"/>
          <w:spacing w:val="-5"/>
          <w:kern w:val="0"/>
          <w:sz w:val="20"/>
          <w:szCs w:val="20"/>
        </w:rPr>
        <w:t>來</w:t>
      </w:r>
      <w:r w:rsidRPr="00BD7822">
        <w:rPr>
          <w:rFonts w:ascii="新細明體" w:cs="新細明體" w:hint="eastAsia"/>
          <w:kern w:val="0"/>
          <w:sz w:val="20"/>
          <w:szCs w:val="20"/>
        </w:rPr>
        <w:t>協助</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善於應用</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各種不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的資</w:t>
      </w:r>
      <w:r w:rsidRPr="00BD7822">
        <w:rPr>
          <w:rFonts w:ascii="新細明體" w:cs="新細明體" w:hint="eastAsia"/>
          <w:spacing w:val="-5"/>
          <w:kern w:val="0"/>
          <w:sz w:val="20"/>
          <w:szCs w:val="20"/>
        </w:rPr>
        <w:t>源</w:t>
      </w:r>
      <w:r w:rsidRPr="00BD7822">
        <w:rPr>
          <w:rFonts w:ascii="新細明體" w:cs="新細明體" w:hint="eastAsia"/>
          <w:kern w:val="0"/>
          <w:sz w:val="20"/>
          <w:szCs w:val="20"/>
        </w:rPr>
        <w:t>，有</w:t>
      </w:r>
      <w:r w:rsidRPr="00BD7822">
        <w:rPr>
          <w:rFonts w:ascii="新細明體" w:cs="新細明體" w:hint="eastAsia"/>
          <w:spacing w:val="-5"/>
          <w:kern w:val="0"/>
          <w:sz w:val="20"/>
          <w:szCs w:val="20"/>
        </w:rPr>
        <w:t>效</w:t>
      </w:r>
      <w:r w:rsidRPr="00BD7822">
        <w:rPr>
          <w:rFonts w:ascii="新細明體" w:cs="新細明體" w:hint="eastAsia"/>
          <w:kern w:val="0"/>
          <w:sz w:val="20"/>
          <w:szCs w:val="20"/>
        </w:rPr>
        <w:t>益地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用在</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蹈學</w:t>
      </w:r>
      <w:r w:rsidRPr="00BD7822">
        <w:rPr>
          <w:rFonts w:ascii="新細明體" w:cs="新細明體" w:hint="eastAsia"/>
          <w:spacing w:val="-5"/>
          <w:kern w:val="0"/>
          <w:sz w:val="20"/>
          <w:szCs w:val="20"/>
        </w:rPr>
        <w:t>習</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演</w:t>
      </w:r>
      <w:r w:rsidRPr="00BD7822">
        <w:rPr>
          <w:rFonts w:ascii="新細明體" w:cs="新細明體" w:hint="eastAsia"/>
          <w:kern w:val="0"/>
          <w:sz w:val="20"/>
          <w:szCs w:val="20"/>
        </w:rPr>
        <w:t>上。</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十八、善於運用他類藝</w:t>
      </w:r>
      <w:r w:rsidRPr="00BD7822">
        <w:rPr>
          <w:rFonts w:ascii="標楷體" w:eastAsia="標楷體" w:cs="標楷體" w:hint="eastAsia"/>
          <w:b/>
          <w:bCs/>
          <w:spacing w:val="5"/>
          <w:kern w:val="0"/>
          <w:position w:val="-1"/>
        </w:rPr>
        <w:t>術</w:t>
      </w:r>
      <w:r w:rsidRPr="00BD7822">
        <w:rPr>
          <w:rFonts w:ascii="標楷體" w:eastAsia="標楷體" w:cs="標楷體" w:hint="eastAsia"/>
          <w:b/>
          <w:bCs/>
          <w:kern w:val="0"/>
          <w:position w:val="-1"/>
        </w:rPr>
        <w:t>與舞蹈結合</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w:t>
      </w:r>
      <w:r w:rsidRPr="00BD7822">
        <w:rPr>
          <w:rFonts w:ascii="新細明體" w:cs="新細明體" w:hint="eastAsia"/>
          <w:spacing w:val="-5"/>
          <w:kern w:val="0"/>
          <w:sz w:val="20"/>
          <w:szCs w:val="20"/>
        </w:rPr>
        <w:t>探</w:t>
      </w:r>
      <w:r w:rsidRPr="00BD7822">
        <w:rPr>
          <w:rFonts w:ascii="新細明體" w:cs="新細明體" w:hint="eastAsia"/>
          <w:kern w:val="0"/>
          <w:sz w:val="20"/>
          <w:szCs w:val="20"/>
        </w:rPr>
        <w:t>索了</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他類</w:t>
      </w:r>
      <w:r w:rsidRPr="00BD7822">
        <w:rPr>
          <w:rFonts w:ascii="新細明體" w:cs="新細明體" w:hint="eastAsia"/>
          <w:spacing w:val="-5"/>
          <w:kern w:val="0"/>
          <w:sz w:val="20"/>
          <w:szCs w:val="20"/>
        </w:rPr>
        <w:t>藝</w:t>
      </w:r>
      <w:r w:rsidRPr="00BD7822">
        <w:rPr>
          <w:rFonts w:ascii="新細明體" w:cs="新細明體" w:hint="eastAsia"/>
          <w:kern w:val="0"/>
          <w:sz w:val="20"/>
          <w:szCs w:val="20"/>
        </w:rPr>
        <w:t>術特</w:t>
      </w:r>
      <w:r w:rsidRPr="00BD7822">
        <w:rPr>
          <w:rFonts w:ascii="新細明體" w:cs="新細明體" w:hint="eastAsia"/>
          <w:spacing w:val="-5"/>
          <w:kern w:val="0"/>
          <w:sz w:val="20"/>
          <w:szCs w:val="20"/>
        </w:rPr>
        <w:t>質</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接納</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會</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用他類藝</w:t>
      </w:r>
      <w:r w:rsidRPr="00BD7822">
        <w:rPr>
          <w:rFonts w:ascii="新細明體" w:cs="新細明體"/>
          <w:kern w:val="0"/>
          <w:sz w:val="20"/>
          <w:szCs w:val="20"/>
        </w:rPr>
        <w:t xml:space="preserve"> </w:t>
      </w:r>
      <w:r w:rsidRPr="00BD7822">
        <w:rPr>
          <w:rFonts w:ascii="新細明體" w:cs="新細明體" w:hint="eastAsia"/>
          <w:kern w:val="0"/>
          <w:sz w:val="20"/>
          <w:szCs w:val="20"/>
        </w:rPr>
        <w:t>術在舞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中</w:t>
      </w:r>
      <w:r w:rsidRPr="00BD7822">
        <w:rPr>
          <w:rFonts w:ascii="新細明體" w:cs="新細明體" w:hint="eastAsia"/>
          <w:kern w:val="0"/>
          <w:sz w:val="20"/>
          <w:szCs w:val="20"/>
        </w:rPr>
        <w:t>，使</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增加</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firstLineChars="50" w:firstLine="120"/>
        <w:rPr>
          <w:rFonts w:ascii="標楷體" w:eastAsia="標楷體" w:cs="標楷體"/>
          <w:kern w:val="0"/>
        </w:rPr>
      </w:pPr>
      <w:r w:rsidRPr="00BD7822">
        <w:rPr>
          <w:rFonts w:ascii="標楷體" w:eastAsia="標楷體" w:cs="標楷體" w:hint="eastAsia"/>
          <w:b/>
          <w:bCs/>
          <w:kern w:val="0"/>
          <w:position w:val="-1"/>
        </w:rPr>
        <w:t>十九、具有投入舞蹈艱</w:t>
      </w:r>
      <w:r w:rsidRPr="00BD7822">
        <w:rPr>
          <w:rFonts w:ascii="標楷體" w:eastAsia="標楷體" w:cs="標楷體" w:hint="eastAsia"/>
          <w:b/>
          <w:bCs/>
          <w:spacing w:val="5"/>
          <w:kern w:val="0"/>
          <w:position w:val="-1"/>
        </w:rPr>
        <w:t>難</w:t>
      </w:r>
      <w:r w:rsidRPr="00BD7822">
        <w:rPr>
          <w:rFonts w:ascii="標楷體" w:eastAsia="標楷體" w:cs="標楷體" w:hint="eastAsia"/>
          <w:b/>
          <w:bCs/>
          <w:kern w:val="0"/>
          <w:position w:val="-1"/>
        </w:rPr>
        <w:t>課題研究之精神</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有極</w:t>
      </w:r>
      <w:r w:rsidRPr="00BD7822">
        <w:rPr>
          <w:rFonts w:ascii="新細明體" w:cs="新細明體" w:hint="eastAsia"/>
          <w:spacing w:val="-5"/>
          <w:kern w:val="0"/>
          <w:sz w:val="20"/>
          <w:szCs w:val="20"/>
        </w:rPr>
        <w:t>高</w:t>
      </w:r>
      <w:r w:rsidRPr="00BD7822">
        <w:rPr>
          <w:rFonts w:ascii="新細明體" w:cs="新細明體" w:hint="eastAsia"/>
          <w:kern w:val="0"/>
          <w:sz w:val="20"/>
          <w:szCs w:val="20"/>
        </w:rPr>
        <w:t>之意</w:t>
      </w:r>
      <w:r w:rsidRPr="00BD7822">
        <w:rPr>
          <w:rFonts w:ascii="新細明體" w:cs="新細明體" w:hint="eastAsia"/>
          <w:spacing w:val="-5"/>
          <w:kern w:val="0"/>
          <w:sz w:val="20"/>
          <w:szCs w:val="20"/>
        </w:rPr>
        <w:t>志</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毅</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並</w:t>
      </w:r>
      <w:r w:rsidRPr="00BD7822">
        <w:rPr>
          <w:rFonts w:ascii="新細明體" w:cs="新細明體" w:hint="eastAsia"/>
          <w:kern w:val="0"/>
          <w:sz w:val="20"/>
          <w:szCs w:val="20"/>
        </w:rPr>
        <w:t>有信</w:t>
      </w:r>
      <w:r w:rsidRPr="00BD7822">
        <w:rPr>
          <w:rFonts w:ascii="新細明體" w:cs="新細明體" w:hint="eastAsia"/>
          <w:spacing w:val="-5"/>
          <w:kern w:val="0"/>
          <w:sz w:val="20"/>
          <w:szCs w:val="20"/>
        </w:rPr>
        <w:t>心</w:t>
      </w:r>
      <w:r w:rsidRPr="00BD7822">
        <w:rPr>
          <w:rFonts w:ascii="新細明體" w:cs="新細明體" w:hint="eastAsia"/>
          <w:kern w:val="0"/>
          <w:sz w:val="20"/>
          <w:szCs w:val="20"/>
        </w:rPr>
        <w:t>接受</w:t>
      </w:r>
      <w:r w:rsidRPr="00BD7822">
        <w:rPr>
          <w:rFonts w:ascii="新細明體" w:cs="新細明體" w:hint="eastAsia"/>
          <w:spacing w:val="-5"/>
          <w:kern w:val="0"/>
          <w:sz w:val="20"/>
          <w:szCs w:val="20"/>
        </w:rPr>
        <w:t>辛</w:t>
      </w:r>
      <w:r w:rsidRPr="00BD7822">
        <w:rPr>
          <w:rFonts w:ascii="新細明體" w:cs="新細明體" w:hint="eastAsia"/>
          <w:kern w:val="0"/>
          <w:sz w:val="20"/>
          <w:szCs w:val="20"/>
        </w:rPr>
        <w:t>苦</w:t>
      </w:r>
      <w:r w:rsidRPr="00BD7822">
        <w:rPr>
          <w:rFonts w:ascii="新細明體" w:cs="新細明體" w:hint="eastAsia"/>
          <w:spacing w:val="-5"/>
          <w:kern w:val="0"/>
          <w:sz w:val="20"/>
          <w:szCs w:val="20"/>
        </w:rPr>
        <w:t>艱</w:t>
      </w:r>
      <w:r w:rsidRPr="00BD7822">
        <w:rPr>
          <w:rFonts w:ascii="新細明體" w:cs="新細明體" w:hint="eastAsia"/>
          <w:kern w:val="0"/>
          <w:sz w:val="20"/>
          <w:szCs w:val="20"/>
        </w:rPr>
        <w:t>難的學術</w:t>
      </w:r>
      <w:r w:rsidRPr="00BD7822">
        <w:rPr>
          <w:rFonts w:ascii="新細明體" w:cs="新細明體"/>
          <w:kern w:val="0"/>
          <w:sz w:val="20"/>
          <w:szCs w:val="20"/>
        </w:rPr>
        <w:t xml:space="preserve"> </w:t>
      </w:r>
      <w:r w:rsidRPr="00BD7822">
        <w:rPr>
          <w:rFonts w:ascii="新細明體" w:cs="新細明體" w:hint="eastAsia"/>
          <w:kern w:val="0"/>
          <w:sz w:val="20"/>
          <w:szCs w:val="20"/>
        </w:rPr>
        <w:t>科磨練</w:t>
      </w:r>
      <w:r w:rsidRPr="00BD7822">
        <w:rPr>
          <w:rFonts w:ascii="新細明體" w:cs="新細明體" w:hint="eastAsia"/>
          <w:spacing w:val="-5"/>
          <w:kern w:val="0"/>
          <w:sz w:val="20"/>
          <w:szCs w:val="20"/>
        </w:rPr>
        <w:t>精</w:t>
      </w:r>
      <w:r w:rsidRPr="00BD7822">
        <w:rPr>
          <w:rFonts w:ascii="新細明體" w:cs="新細明體" w:hint="eastAsia"/>
          <w:kern w:val="0"/>
          <w:sz w:val="20"/>
          <w:szCs w:val="20"/>
        </w:rPr>
        <w:t>神，</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鍥而</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捨，</w:t>
      </w:r>
      <w:r w:rsidRPr="00BD7822">
        <w:rPr>
          <w:rFonts w:ascii="新細明體" w:cs="新細明體" w:hint="eastAsia"/>
          <w:spacing w:val="-5"/>
          <w:kern w:val="0"/>
          <w:sz w:val="20"/>
          <w:szCs w:val="20"/>
        </w:rPr>
        <w:t>研</w:t>
      </w:r>
      <w:r w:rsidRPr="00BD7822">
        <w:rPr>
          <w:rFonts w:ascii="新細明體" w:cs="新細明體" w:hint="eastAsia"/>
          <w:kern w:val="0"/>
          <w:sz w:val="20"/>
          <w:szCs w:val="20"/>
        </w:rPr>
        <w:t>究、</w:t>
      </w:r>
      <w:r w:rsidRPr="00BD7822">
        <w:rPr>
          <w:rFonts w:ascii="新細明體" w:cs="新細明體" w:hint="eastAsia"/>
          <w:spacing w:val="-5"/>
          <w:kern w:val="0"/>
          <w:sz w:val="20"/>
          <w:szCs w:val="20"/>
        </w:rPr>
        <w:t>追</w:t>
      </w:r>
      <w:r w:rsidRPr="00BD7822">
        <w:rPr>
          <w:rFonts w:ascii="新細明體" w:cs="新細明體" w:hint="eastAsia"/>
          <w:kern w:val="0"/>
          <w:sz w:val="20"/>
          <w:szCs w:val="20"/>
        </w:rPr>
        <w:t>求與</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決艱</w:t>
      </w:r>
      <w:r w:rsidRPr="00BD7822">
        <w:rPr>
          <w:rFonts w:ascii="新細明體" w:cs="新細明體" w:hint="eastAsia"/>
          <w:spacing w:val="-5"/>
          <w:kern w:val="0"/>
          <w:sz w:val="20"/>
          <w:szCs w:val="20"/>
        </w:rPr>
        <w:t>難</w:t>
      </w:r>
      <w:r w:rsidRPr="00BD7822">
        <w:rPr>
          <w:rFonts w:ascii="新細明體" w:cs="新細明體" w:hint="eastAsia"/>
          <w:kern w:val="0"/>
          <w:sz w:val="20"/>
          <w:szCs w:val="20"/>
        </w:rPr>
        <w:t>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二十、善於接納不同形</w:t>
      </w:r>
      <w:r w:rsidRPr="00BD7822">
        <w:rPr>
          <w:rFonts w:ascii="標楷體" w:eastAsia="標楷體" w:cs="標楷體" w:hint="eastAsia"/>
          <w:b/>
          <w:bCs/>
          <w:spacing w:val="5"/>
          <w:kern w:val="0"/>
          <w:position w:val="-1"/>
        </w:rPr>
        <w:t>式</w:t>
      </w:r>
      <w:r w:rsidRPr="00BD7822">
        <w:rPr>
          <w:rFonts w:ascii="標楷體" w:eastAsia="標楷體" w:cs="標楷體" w:hint="eastAsia"/>
          <w:b/>
          <w:bCs/>
          <w:kern w:val="0"/>
          <w:position w:val="-1"/>
        </w:rPr>
        <w:t>、派別的舞蹈，並能鑑賞</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夠運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不同</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角度</w:t>
      </w:r>
      <w:r w:rsidRPr="00BD7822">
        <w:rPr>
          <w:rFonts w:ascii="新細明體" w:cs="新細明體" w:hint="eastAsia"/>
          <w:spacing w:val="-5"/>
          <w:kern w:val="0"/>
          <w:sz w:val="20"/>
          <w:szCs w:val="20"/>
        </w:rPr>
        <w:t>看</w:t>
      </w:r>
      <w:r w:rsidRPr="00BD7822">
        <w:rPr>
          <w:rFonts w:ascii="新細明體" w:cs="新細明體" w:hint="eastAsia"/>
          <w:kern w:val="0"/>
          <w:sz w:val="20"/>
          <w:szCs w:val="20"/>
        </w:rPr>
        <w:t>待不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形式</w:t>
      </w:r>
      <w:r w:rsidRPr="00BD7822">
        <w:rPr>
          <w:rFonts w:ascii="新細明體" w:cs="新細明體" w:hint="eastAsia"/>
          <w:spacing w:val="-5"/>
          <w:kern w:val="0"/>
          <w:sz w:val="20"/>
          <w:szCs w:val="20"/>
        </w:rPr>
        <w:t>（</w:t>
      </w:r>
      <w:r w:rsidRPr="00BD7822">
        <w:rPr>
          <w:rFonts w:ascii="新細明體" w:cs="新細明體" w:hint="eastAsia"/>
          <w:kern w:val="0"/>
          <w:sz w:val="20"/>
          <w:szCs w:val="20"/>
        </w:rPr>
        <w:t>類型</w:t>
      </w:r>
      <w:r w:rsidRPr="00BD7822">
        <w:rPr>
          <w:rFonts w:ascii="新細明體" w:cs="新細明體" w:hint="eastAsia"/>
          <w:spacing w:val="-5"/>
          <w:kern w:val="0"/>
          <w:sz w:val="20"/>
          <w:szCs w:val="20"/>
        </w:rPr>
        <w:t>）</w:t>
      </w:r>
      <w:r w:rsidRPr="00BD7822">
        <w:rPr>
          <w:rFonts w:ascii="新細明體" w:cs="新細明體" w:hint="eastAsia"/>
          <w:kern w:val="0"/>
          <w:sz w:val="20"/>
          <w:szCs w:val="20"/>
        </w:rPr>
        <w:t>或</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同派別的</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r w:rsidRPr="00BD7822">
        <w:rPr>
          <w:rFonts w:ascii="新細明體" w:cs="新細明體" w:hint="eastAsia"/>
          <w:kern w:val="0"/>
          <w:sz w:val="20"/>
          <w:szCs w:val="20"/>
        </w:rPr>
        <w:t>作品；</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以同</w:t>
      </w:r>
      <w:r w:rsidRPr="00BD7822">
        <w:rPr>
          <w:rFonts w:ascii="新細明體" w:cs="新細明體" w:hint="eastAsia"/>
          <w:spacing w:val="-5"/>
          <w:kern w:val="0"/>
          <w:sz w:val="20"/>
          <w:szCs w:val="20"/>
        </w:rPr>
        <w:t>理</w:t>
      </w:r>
      <w:r w:rsidRPr="00BD7822">
        <w:rPr>
          <w:rFonts w:ascii="新細明體" w:cs="新細明體" w:hint="eastAsia"/>
          <w:kern w:val="0"/>
          <w:sz w:val="20"/>
          <w:szCs w:val="20"/>
        </w:rPr>
        <w:t>心做</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同形</w:t>
      </w:r>
      <w:r w:rsidRPr="00BD7822">
        <w:rPr>
          <w:rFonts w:ascii="新細明體" w:cs="新細明體" w:hint="eastAsia"/>
          <w:spacing w:val="-5"/>
          <w:kern w:val="0"/>
          <w:sz w:val="20"/>
          <w:szCs w:val="20"/>
        </w:rPr>
        <w:t>式</w:t>
      </w:r>
      <w:r w:rsidRPr="00BD7822">
        <w:rPr>
          <w:rFonts w:ascii="新細明體" w:cs="新細明體" w:hint="eastAsia"/>
          <w:kern w:val="0"/>
          <w:sz w:val="20"/>
          <w:szCs w:val="20"/>
        </w:rPr>
        <w:t>的舞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批判。</w:t>
      </w: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s>
        <w:autoSpaceDE w:val="0"/>
        <w:autoSpaceDN w:val="0"/>
        <w:adjustRightInd w:val="0"/>
        <w:spacing w:line="300" w:lineRule="exact"/>
        <w:rPr>
          <w:rFonts w:ascii="新細明體" w:cs="新細明體"/>
          <w:kern w:val="0"/>
          <w:position w:val="-1"/>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t xml:space="preserve">  </w:t>
      </w:r>
      <w:r w:rsidRPr="00BD7822">
        <w:rPr>
          <w:rFonts w:ascii="新細明體" w:cs="新細明體" w:hint="eastAsia"/>
          <w:kern w:val="0"/>
          <w:position w:val="-1"/>
        </w:rPr>
        <w:t>□</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w:t>
      </w:r>
    </w:p>
    <w:p w:rsidR="002149B5" w:rsidRPr="00BD7822" w:rsidRDefault="002149B5" w:rsidP="002149B5">
      <w:pPr>
        <w:jc w:val="center"/>
        <w:rPr>
          <w:rFonts w:ascii="標楷體" w:eastAsia="標楷體" w:hAnsi="標楷體"/>
          <w:b/>
          <w:sz w:val="30"/>
          <w:szCs w:val="30"/>
        </w:rPr>
      </w:pPr>
      <w:r w:rsidRPr="00BD7822">
        <w:rPr>
          <w:rFonts w:ascii="標楷體" w:eastAsia="標楷體" w:hAnsi="標楷體" w:hint="eastAsia"/>
          <w:b/>
          <w:sz w:val="30"/>
          <w:szCs w:val="30"/>
        </w:rPr>
        <w:t>嘉義縣身心障礙</w:t>
      </w:r>
      <w:r w:rsidR="008E2E78">
        <w:rPr>
          <w:rFonts w:ascii="標楷體" w:eastAsia="標楷體" w:hAnsi="標楷體" w:hint="eastAsia"/>
          <w:b/>
          <w:sz w:val="30"/>
          <w:szCs w:val="30"/>
        </w:rPr>
        <w:t>學</w:t>
      </w:r>
      <w:r w:rsidRPr="00BD7822">
        <w:rPr>
          <w:rFonts w:ascii="標楷體" w:eastAsia="標楷體" w:hAnsi="標楷體" w:hint="eastAsia"/>
          <w:b/>
          <w:sz w:val="30"/>
          <w:szCs w:val="30"/>
        </w:rPr>
        <w:t>生</w:t>
      </w:r>
      <w:r w:rsidR="008E2E78">
        <w:rPr>
          <w:rFonts w:ascii="標楷體" w:eastAsia="標楷體" w:hAnsi="標楷體" w:hint="eastAsia"/>
          <w:b/>
          <w:sz w:val="30"/>
          <w:szCs w:val="30"/>
        </w:rPr>
        <w:t>參加資賦優異學生</w:t>
      </w:r>
      <w:r w:rsidRPr="00BD7822">
        <w:rPr>
          <w:rFonts w:ascii="標楷體" w:eastAsia="標楷體" w:hAnsi="標楷體" w:hint="eastAsia"/>
          <w:b/>
          <w:sz w:val="30"/>
          <w:szCs w:val="30"/>
        </w:rPr>
        <w:t>鑑定考試服務申請流程</w:t>
      </w:r>
    </w:p>
    <w:p w:rsidR="002149B5" w:rsidRPr="008E2E78"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5856" behindDoc="0" locked="0" layoutInCell="1" allowOverlap="1" wp14:anchorId="1D3F0B29" wp14:editId="169BE0F7">
                <wp:simplePos x="0" y="0"/>
                <wp:positionH relativeFrom="column">
                  <wp:posOffset>1555115</wp:posOffset>
                </wp:positionH>
                <wp:positionV relativeFrom="paragraph">
                  <wp:posOffset>153670</wp:posOffset>
                </wp:positionV>
                <wp:extent cx="3105150" cy="42862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0B29" id="文字方塊 224" o:spid="_x0000_s1044" type="#_x0000_t202" style="position:absolute;margin-left:122.45pt;margin-top:12.1pt;width:244.5pt;height:3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ECsAIAAMIFAAAOAAAAZHJzL2Uyb0RvYy54bWysVF1O3DAQfq/UO1h+L9mEXUpXZNEWRFUJ&#10;ASpUPHsdm41wPK7t3WR7AaQegD73AD1ADwTn6NhJluXnhaovydjzzXjmm5+9/aZSZCmsK0HnNN0a&#10;UCI0h6LUVzn9enH0bpcS55kumAItcroSju5P3r7Zq81YZDAHVQhL0Il249rkdO69GSeJ43NRMbcF&#10;RmhUSrAV83i0V0lhWY3eK5Vkg8FOUoMtjAUunMPbw1ZJJ9G/lIL7Uymd8ETlFGPz8Wvjdxa+yWSP&#10;ja8sM/OSd2Gwf4iiYqXGR9euDplnZGHLZ66qkltwIP0WhyoBKUsuYg6YTTp4ks35nBkRc0FynFnT&#10;5P6fW36yPLOkLHKaZUNKNKuwSPe3N3e/f97f/rn79YOEe2SpNm6M4HODcN98hAar3d87vAzJN9JW&#10;4Y9pEdQj36s1x6LxhOPldjoYpSNUcdQNs92dbBTcJA/Wxjr/SUBFgpBTizWM1LLlsfMttIeExxyo&#10;sjgqlYqH0DfiQFmyZFhx5WOM6PwRSmlS53RnG8N45iG4XtvPFOPXXXgbHtCf0sFSxA7rwgoMtUxE&#10;ya+UCBilvwiJDEdCXoiRcS70Os6IDiiJGb3GsMM/RPUa4zYPtIgvg/Zr46rUYFuWHlNbXPfUyhaP&#10;NdzIO4i+mTWxtdLdvlNmUKywgSy0g+gMPyqR8GPm/BmzOHnYGLhN/Cl+pAKsEnQSJXOw31+6D3gc&#10;CNRSUuMk59R9WzArKFGfNY7Kh3Q4DKMfD8PR+wwPdlMz29ToRXUA2Dop7i3DoxjwXvWitFBd4tKZ&#10;hldRxTTHt3Pqe/HAt/sFlxYX02kE4bAb5o/1ueHBdaA5NNpFc8ms6Rrd44icQD/zbPyk31tssNQw&#10;XXiQZRyGQHTLalcAXBRxnLqlFjbR5jmiHlbv5C8AAAD//wMAUEsDBBQABgAIAAAAIQCy8Grq3AAA&#10;AAkBAAAPAAAAZHJzL2Rvd25yZXYueG1sTI89T8MwEIZ3JP6DdUhs1Gla0STEqQAVFiYKYr7Grm0R&#10;nyPbTcO/x51gu49H7z3Xbmc3sEmFaD0JWC4KYIp6Ly1pAZ8fL3cVsJiQJA6elIAfFWHbXV+12Eh/&#10;pnc17ZNmOYRigwJMSmPDeeyNchgXflSUd0cfHKbcBs1lwHMOdwMvi+KeO7SULxgc1bNR/ff+5ATs&#10;nnSt+wqD2VXS2mn+Or7pVyFub+bHB2BJzekPhot+VocuOx38iWRkg4Byva4zeilKYBnYrFZ5cBBQ&#10;LzfAu5b//6D7BQAA//8DAFBLAQItABQABgAIAAAAIQC2gziS/gAAAOEBAAATAAAAAAAAAAAAAAAA&#10;AAAAAABbQ29udGVudF9UeXBlc10ueG1sUEsBAi0AFAAGAAgAAAAhADj9If/WAAAAlAEAAAsAAAAA&#10;AAAAAAAAAAAALwEAAF9yZWxzLy5yZWxzUEsBAi0AFAAGAAgAAAAhAJqMwQKwAgAAwgUAAA4AAAAA&#10;AAAAAAAAAAAALgIAAGRycy9lMm9Eb2MueG1sUEsBAi0AFAAGAAgAAAAhALLwaurcAAAACQEAAA8A&#10;AAAAAAAAAAAAAAAACg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8928" behindDoc="0" locked="0" layoutInCell="1" allowOverlap="1" wp14:anchorId="751218A0" wp14:editId="5247BB78">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6F4AF"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0B70B8"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12000" behindDoc="0" locked="0" layoutInCell="1" allowOverlap="1" wp14:anchorId="24EFC27D" wp14:editId="1D04EB5C">
                <wp:simplePos x="0" y="0"/>
                <wp:positionH relativeFrom="column">
                  <wp:posOffset>1777513</wp:posOffset>
                </wp:positionH>
                <wp:positionV relativeFrom="paragraph">
                  <wp:posOffset>11269</wp:posOffset>
                </wp:positionV>
                <wp:extent cx="2762250" cy="1765004"/>
                <wp:effectExtent l="0" t="0" r="19050" b="26035"/>
                <wp:wrapNone/>
                <wp:docPr id="226" name="文字方塊 226"/>
                <wp:cNvGraphicFramePr/>
                <a:graphic xmlns:a="http://schemas.openxmlformats.org/drawingml/2006/main">
                  <a:graphicData uri="http://schemas.microsoft.com/office/word/2010/wordprocessingShape">
                    <wps:wsp>
                      <wps:cNvSpPr txBox="1"/>
                      <wps:spPr>
                        <a:xfrm>
                          <a:off x="0" y="0"/>
                          <a:ext cx="2762250" cy="176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C27D" id="文字方塊 226" o:spid="_x0000_s1045" type="#_x0000_t202" style="position:absolute;margin-left:139.95pt;margin-top:.9pt;width:217.5pt;height:1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3sQIAAMMFAAAOAAAAZHJzL2Uyb0RvYy54bWysVEtu2zAQ3RfoHQjuG9mq4zRG5MBNkKJA&#10;kARNiqxpirSFUByWpC25FwjQA6TrHqAH6IGSc3RISbbz2aToRhpy3gxn3nwODutSkaWwrgCd0f5O&#10;jxKhOeSFnmX069XJuw+UOM90zhRokdGVcPRw/PbNQWVGIoU5qFxYgk60G1Umo3PvzShJHJ+Lkrkd&#10;MEKjUoItmcejnSW5ZRV6L1WS9nrDpAKbGwtcOIe3x42SjqN/KQX351I64YnKKMbm49fG7zR8k/EB&#10;G80sM/OCt2Gwf4iiZIXGR9eujplnZGGLZ67KgltwIP0OhzIBKQsuYg6YTb/3JJvLOTMi5oLkOLOm&#10;yf0/t/xseWFJkWc0TYeUaFZikR7ubu9//3y4+3P/6wcJ98hSZdwIwZcG4b7+CDVWu7t3eBmSr6Ut&#10;wx/TIqhHvldrjkXtCcfLdG+Ypruo4qjr7w13e71B8JNszI11/pOAkgQhoxaLGLlly1PnG2gHCa85&#10;UEV+UigVD6FxxJGyZMmw5MrHINH5I5TSpMro8D3G8cxDcL22nyrGb9rwtjygP6WDpYgt1oYVKGqo&#10;iJJfKREwSn8REimOjLwQI+Nc6HWcER1QEjN6jWGL30T1GuMmD7SIL4P2a+Oy0GAblh5Tm9901MoG&#10;jzXcyjuIvp7Wsbf6+12rTCFfYQdZaCbRGX5SIOGnzPkLZnH0sDNwnfhz/EgFWCVoJUrmYL+/dB/w&#10;OBGopaTCUc6o+7ZgVlCiPmuclf3+YBBmPx4Gu3spHuy2Zrqt0YvyCLB1+ri4DI9iwHvVidJCeY1b&#10;ZxJeRRXTHN/OqO/EI98sGNxaXEwmEYTTbpg/1ZeGB9eB5tBoV/U1s6ZtdI8zcgbd0LPRk35vsMFS&#10;w2ThQRZxGALRDattAXBTxHFqt1pYRdvniNrs3vFfAAAA//8DAFBLAwQUAAYACAAAACEAED73O9kA&#10;AAAJAQAADwAAAGRycy9kb3ducmV2LnhtbEyPzU7DMBCE70i8g7VI3KjTCtEkxKkAFS6cKIjzNnZt&#10;i3gdxW4a3p6FCz2OvtH8NJs59GIyY/KRFCwXBQhDXdSerIKP9+ebEkTKSBr7SEbBt0mwaS8vGqx1&#10;PNGbmXbZCg6hVKMCl/NQS5k6ZwKmRRwMMTvEMWBmOVqpRzxxeOjlqijuZEBP3OBwME/OdF+7Y1Cw&#10;fbSV7Uoc3bbU3k/z5+HVvih1fTU/3IPIZs7/Zvidz9Oh5U37eCSdRK9gta4qtjLgB8zXy1vW+z9Q&#10;gmwbef6g/QEAAP//AwBQSwECLQAUAAYACAAAACEAtoM4kv4AAADhAQAAEwAAAAAAAAAAAAAAAAAA&#10;AAAAW0NvbnRlbnRfVHlwZXNdLnhtbFBLAQItABQABgAIAAAAIQA4/SH/1gAAAJQBAAALAAAAAAAA&#10;AAAAAAAAAC8BAABfcmVscy8ucmVsc1BLAQItABQABgAIAAAAIQBGLO+3sQIAAMMFAAAOAAAAAAAA&#10;AAAAAAAAAC4CAABkcnMvZTJvRG9jLnhtbFBLAQItABQABgAIAAAAIQAQPvc72QAAAAkBAAAPAAAA&#10;AAAAAAAAAAAAAAsFAABkcnMvZG93bnJldi54bWxQSwUGAAAAAAQABADzAAAAEQY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2.本縣鑑輔會核發之鑑定證明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v:textbox>
              </v:shape>
            </w:pict>
          </mc:Fallback>
        </mc:AlternateContent>
      </w: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2720" behindDoc="0" locked="0" layoutInCell="1" allowOverlap="1" wp14:anchorId="60C5F9DE" wp14:editId="260FA480">
                <wp:simplePos x="0" y="0"/>
                <wp:positionH relativeFrom="column">
                  <wp:posOffset>3366770</wp:posOffset>
                </wp:positionH>
                <wp:positionV relativeFrom="paragraph">
                  <wp:posOffset>4454525</wp:posOffset>
                </wp:positionV>
                <wp:extent cx="1567815" cy="1214120"/>
                <wp:effectExtent l="0" t="0" r="13335" b="24130"/>
                <wp:wrapNone/>
                <wp:docPr id="227" name="文字方塊 22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F9DE" id="文字方塊 227" o:spid="_x0000_s1046" type="#_x0000_t202" style="position:absolute;margin-left:265.1pt;margin-top:350.75pt;width:123.45pt;height:95.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zqsQIAAMMFAAAOAAAAZHJzL2Uyb0RvYy54bWysVEtu2zAQ3RfoHQjua1munaRG5MB1kKJA&#10;kAR1iqxpioyFUByWpC25FyjQA6TrHqAH6IGSc3RIyb80mxTdSEPOm+HMm8/xSV0qshTWFaAzmna6&#10;lAjNIS/0bUY/X5+9OaLEeaZzpkCLjK6Eoyej16+OKzMUPZiDyoUl6ES7YWUyOvfeDJPE8bkomeuA&#10;ERqVEmzJPB7tbZJbVqH3UiW9bvcgqcDmxgIXzuHtaaOko+hfSsH9pZROeKIyirH5+LXxOwvfZHTM&#10;hreWmXnB2zDYP0RRskLjoxtXp8wzsrDFX67KgltwIH2HQ5mAlAUXMQfMJu0+yWY6Z0bEXJAcZzY0&#10;uf/nll8srywp8oz2eoeUaFZikR7vvz38+vF4//vh53cS7pGlyrghgqcG4b5+DzVWe33v8DIkX0tb&#10;hj+mRVCPfK82HIvaEx6MBgeHR+mAEo66tJf2016sQrI1N9b5DwJKEoSMWixi5JYtz53HUBC6hoTX&#10;HKgiPyuUiofQOGKiLFkyLLnyMUi02EMpTaqMHrwddKPjPV1wvbGfKcbvQpr7HvCkdHhOxBZrwwoU&#10;NVREya+UCBilPwmJFEdGnomRcS70Js6IDiiJGb3EsMVvo3qJcZMHWsSXQfuNcVlosA1L+9Tmd2tq&#10;ZYNHknbyDqKvZ3XTW7HE4WoG+Qo7yEIzic7wswIJP2fOXzGLo4dNg+vEX+JHKsAqQStRMgf79bn7&#10;gMeJQC0lFY5yRt2XBbOCEvVR46y8S/v9MPvx0B8cYsMRu6uZ7Wr0opwAtk6Ki8vwKAa8V2tRWihv&#10;cOuMw6uoYprj2xn1a3HimwWDW4uL8TiCcNoN8+d6anhwHWgOjXZd3zBr2kb3OCMXsB56NnzS7w02&#10;WGoYLzzIIg7DltW2ALgpYr+2Wy2sot1zRG137+gPAA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PXlHOqxAgAAwwUAAA4A&#10;AAAAAAAAAAAAAAAALgIAAGRycy9lMm9Eb2MueG1sUEsBAi0AFAAGAAgAAAAhAJ/Taz7eAAAACwEA&#10;AA8AAAAAAAAAAAAAAAAACwUAAGRycy9kb3ducmV2LnhtbFBLBQYAAAAABAAEAPMAAAAWBgAAAAA=&#10;" fillcolor="white [3201]" strokeweight=".5pt">
                <v:textbo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8144" behindDoc="0" locked="0" layoutInCell="1" allowOverlap="1" wp14:anchorId="412676BA" wp14:editId="7BA58832">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9ED7F" id="直線單箭頭接點 228" o:spid="_x0000_s1026" type="#_x0000_t32" style="position:absolute;margin-left:247.75pt;margin-top:196.9pt;width:0;height:34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9648" behindDoc="0" locked="0" layoutInCell="1" allowOverlap="1" wp14:anchorId="1866E313" wp14:editId="3E21FB96">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6E313" id="文字方塊 229" o:spid="_x0000_s1047" type="#_x0000_t202" style="position:absolute;margin-left:269.85pt;margin-top:303.4pt;width:41.25pt;height:23.1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U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8bO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BMDvBSaAgAAcQUAAA4AAAAAAAAAAAAAAAAALgIAAGRy&#10;cy9lMm9Eb2MueG1sUEsBAi0AFAAGAAgAAAAhADyj9MTjAAAACwEAAA8AAAAAAAAAAAAAAAAA9AQA&#10;AGRycy9kb3ducmV2LnhtbFBLBQYAAAAABAAEAPMAAAAEBg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5072" behindDoc="0" locked="0" layoutInCell="1" allowOverlap="1" wp14:anchorId="38BD7F5C" wp14:editId="58CBCC67">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90619" id="直線單箭頭接點 230" o:spid="_x0000_s1026" type="#_x0000_t32" style="position:absolute;margin-left:247.75pt;margin-top:124.1pt;width:0;height:34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27360" behindDoc="0" locked="0" layoutInCell="1" allowOverlap="1" wp14:anchorId="1D6D7F69" wp14:editId="0CBD9984">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6D7F69" id="群組 231" o:spid="_x0000_s1048" style="position:absolute;margin-left:126.05pt;margin-top:231.05pt;width:243.5pt;height:67.55pt;z-index:251727360;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xKsgMAANgKAAAOAAAAZHJzL2Uyb0RvYy54bWzcVk1v2zYYvhfofyB4X2RLduwKUYo0XYIC&#10;QRssHXpmKMoSSpEcSUfKzgMG7LJbd17Raw897LDD+m/S9mfsJSnJjuO2aAsURX2Q+fF+8H34vA+4&#10;d7etObpg2lRSZHi8M8KICSrzSiwy/PPjox/mGBlLRE64FCzDl8zgu/u3b+01KmWxLCXPmUYQRJi0&#10;URkurVVpFBlaspqYHamYgM1C6ppYmOpFlGvSQPSaR/FotBs1UudKS8qMgdX7YRPv+/hFwah9VBSG&#10;WcQzDGez/qv999x9o/09ki40UWVFu2OQzzhFTSoBSYdQ94klaKmrG6HqimppZGF3qKwjWRQVZb4G&#10;qGY82qjmWMul8rUs0mahBpgA2g2cPjssfXhxqlGVZzhOxhgJUsMlvX394u0/vyG3Avg0apGC2bFW&#10;Z+pUdwuLMHMlt4Wu3T8Ug1qP7OWALGstorCYjO7EkylcAIW9+XQ2n08D9LSE+7nhRssfV47JaDrr&#10;HefJdOIcoz5t5E43HKZRwCKzAsp8GVBnJVHM428cAgNQcQ/Um2e/X738682zf6/+/gPgigNc3thh&#10;hWx7T0L1HYwmNbC4BbLxJBnHE4wAm3i0O0t8iSTtwYtnu3HcgzcB9GYevAEDkipt7DGTNXKDDGug&#10;vWcjuTgxNsDVm7j0RvIqP6o49xPXauyQa3RBoEm49aeF4NesuEBNhncTOIZzEtK5h8hcuBXmm61L&#10;5+4h1OpH9pIzZ8PFT6wAsnmWbMlNKGViyO+tnVUBqT7FsbNfnepTnEMd4OEzS2EH57oSUvvqvTqt&#10;IMuf9pAVwR74uVa3G9r2vA1dNnDkXOaXQBEtgyYZRY8quL0TYuwp0SBC0C0grPYRfAouAX3ZjTAq&#10;pf5127qzB8rDLkYNiFqGzS9LohlG/IGAZrgznkycCvrJZDqLYaLXd87Xd8SyPpRACdAFOJ0fOnvL&#10;+2GhZf0E9PfAZYUtIijkzrDth4c2SC3oN2UHB94IdE8ReyLOFHWhHcyOm4/bJ0SrjsAWqP9Q9u1H&#10;0g0eB1vnKeTB0sqi8iR3QAdUuwsAKXDy9VU0Iek14d2fr67+ew5qkGyogVfOvi96/fqobH5Q/W50&#10;fl6RWor8Q80/tK7rR9fUyRj0xIF5reE3OG7bnuNrViASrvkD2b20rdH+WrvH2/qmb3efuyQ5Cwo0&#10;HcGvE/nhFF7ytytC4NBgGYL0sYNEfW1FWInoexXhO25/avW3JAD+iQDPJ0+h7qnn3mfrc0/i1YN0&#10;/38A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Hp8LEqyAwAA2AoAAA4AAAAAAAAAAAAAAAAALgIAAGRycy9lMm9E&#10;b2MueG1sUEsBAi0AFAAGAAgAAAAhABQmwvTiAAAACwEAAA8AAAAAAAAAAAAAAAAADAYAAGRycy9k&#10;b3ducmV2LnhtbFBLBQYAAAAABAAEAPMAAAAbBwAAAAA=&#10;">
                <v:shape id="文字方塊 232" o:spid="_x0000_s1049" type="#_x0000_t202" style="position:absolute;left:1431;top:2067;width:2762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6/TxwAAANwAAAAPAAAAZHJzL2Rvd25yZXYueG1sRI9La8Mw&#10;EITvgf4HsYVeQiPHpg+cKCGUPkJusduE3BZra5taK2Optvvvo0Igx2FmvmGW69E0oqfO1ZYVzGcR&#10;COLC6ppLBZ/52/0zCOeRNTaWScEfOVivbiZLTLUdeE995ksRIOxSVFB536ZSuqIig25mW+LgfdvO&#10;oA+yK6XucAhw08g4ih6lwZrDQoUtvVRU/GS/RsFpWh53bnz/GpKHpH396POng86VursdNwsQnkZ/&#10;DV/aW60gTmL4PxOOgFydAQAA//8DAFBLAQItABQABgAIAAAAIQDb4fbL7gAAAIUBAAATAAAAAAAA&#10;AAAAAAAAAAAAAABbQ29udGVudF9UeXBlc10ueG1sUEsBAi0AFAAGAAgAAAAhAFr0LFu/AAAAFQEA&#10;AAsAAAAAAAAAAAAAAAAAHwEAAF9yZWxzLy5yZWxzUEsBAi0AFAAGAAgAAAAhAG3nr9PHAAAA3AAA&#10;AA8AAAAAAAAAAAAAAAAABwIAAGRycy9kb3ducmV2LnhtbFBLBQYAAAAAAwADALcAAAD7AgAAAAA=&#10;" fillcolor="white [3201]" stroked="f"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0" type="#_x0000_t4" style="position:absolute;width:30930;height:8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ruxQAAANwAAAAPAAAAZHJzL2Rvd25yZXYueG1sRI9La8Mw&#10;EITvgfwHsYHeGrkOlMaNHEofqaGnOMaQ22KtH9RaGUtNnH8fBQo5DjPzDbPZTqYXJxpdZ1nB0zIC&#10;QVxZ3XGjoDh8Pb6AcB5ZY2+ZFFzIwTadzzaYaHvmPZ1y34gAYZeggtb7IZHSVS0ZdEs7EAevtqNB&#10;H+TYSD3iOcBNL+MoepYGOw4LLQ703lL1m/8ZBfWuzP3HMdPluug/v7MixuqnVOphMb29gvA0+Xv4&#10;v51pBfFqBbcz4QjI9AoAAP//AwBQSwECLQAUAAYACAAAACEA2+H2y+4AAACFAQAAEwAAAAAAAAAA&#10;AAAAAAAAAAAAW0NvbnRlbnRfVHlwZXNdLnhtbFBLAQItABQABgAIAAAAIQBa9CxbvwAAABUBAAAL&#10;AAAAAAAAAAAAAAAAAB8BAABfcmVscy8ucmVsc1BLAQItABQABgAIAAAAIQCQFfruxQAAANwAAAAP&#10;AAAAAAAAAAAAAAAAAAcCAABkcnMvZG93bnJldi54bWxQSwUGAAAAAAMAAwC3AAAA+QI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21216" behindDoc="0" locked="0" layoutInCell="1" allowOverlap="1" wp14:anchorId="60B72389" wp14:editId="6CDB1CA7">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72389" id="文字方塊 234" o:spid="_x0000_s1051" type="#_x0000_t202" style="position:absolute;margin-left:138.65pt;margin-top:158.55pt;width:217.5pt;height:38.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khrgIAAMIFAAAOAAAAZHJzL2Uyb0RvYy54bWysVEtu2zAQ3RfoHQjuG9mKHadG5MBNkKJA&#10;kAR1iqxpioyFUByWpC25FyjQA6TrHqAH6IGSc3RISY7z2aToRhpy3gxn3nwODutSkZWwrgCd0f5O&#10;jxKhOeSFvs7ol8uTd/uUOM90zhRokdG1cPRw8vbNQWXGIoUFqFxYgk60G1cmowvvzThJHF+Ikrkd&#10;MEKjUoItmcejvU5yyyr0Xqok7fX2kgpsbixw4RzeHjdKOon+pRTcn0vphCcqoxibj18bv/PwTSYH&#10;bHxtmVkUvA2D/UMUJSs0Prpxdcw8I0tbPHNVFtyCA+l3OJQJSFlwEXPAbPq9J9nMFsyImAuS48yG&#10;Jvf/3PKz1YUlRZ7RdHdAiWYlFun+9vvd75/3t3/ufv0g4R5ZqowbI3hmEO7rD1Bjtbt7h5ch+Vra&#10;MvwxLYJ65Hu94VjUnnC8TEd7aTpEFUfdYH84Gg2Dm+TB2ljnPwooSRAyarGGkVq2OnW+gXaQ8JgD&#10;VeQnhVLxEPpGHClLVgwrrnyMEZ0/QilNqozu7WIYzzwE1xv7uWL8pg1vywP6UzpYithhbViBoYaJ&#10;KPm1EgGj9GchkeFIyAsxMs6F3sQZ0QElMaPXGLb4h6heY9zkgRbxZdB+Y1wWGmzD0mNq85uOWtng&#10;sYZbeQfR1/O6ba2uU+aQr7GBLDSD6Aw/KZDwU+b8BbM4edgYuE38OX6kAqwStBIlC7DfXroPeBwI&#10;1FJS4SRn1H1dMisoUZ80jsr7/mAQRj8eBsNRige7rZlva/SyPAJsnT7uLcOjGPBedaK0UF7h0pmG&#10;V1HFNMe3M+o78cg3+wWXFhfTaQThsBvmT/XM8OA60Bwa7bK+Yta0je5xRM6gm3k2ftLvDTZYapgu&#10;PcgiDkMgumG1LQAuijhO7VILm2j7HFEPq3fyFwAA//8DAFBLAwQUAAYACAAAACEAWylkj94AAAAL&#10;AQAADwAAAGRycy9kb3ducmV2LnhtbEyPy07DMBBF90j8gzWV2FHnITVpiFMBKmxYURDraezaVmM7&#10;it00/D3DCpZz5+jOmXa3uIHNaoo2eAH5OgOmfB+k9VrA58fLfQ0sJvQSh+CVgG8VYdfd3rTYyHD1&#10;72o+JM2oxMcGBZiUxobz2BvlMK7DqDztTmFymGicNJcTXqncDbzIsg13aD1dMDiqZ6P68+HiBOyf&#10;9Fb3NU5mX0tr5+Xr9KZfhbhbLY8PwJJa0h8Mv/qkDh05HcPFy8gGAUVVlYQKKPMqB0ZElReUHCnZ&#10;lhvgXcv//9D9AAAA//8DAFBLAQItABQABgAIAAAAIQC2gziS/gAAAOEBAAATAAAAAAAAAAAAAAAA&#10;AAAAAABbQ29udGVudF9UeXBlc10ueG1sUEsBAi0AFAAGAAgAAAAhADj9If/WAAAAlAEAAAsAAAAA&#10;AAAAAAAAAAAALwEAAF9yZWxzLy5yZWxzUEsBAi0AFAAGAAgAAAAhABFkCSGuAgAAwgUAAA4AAAAA&#10;AAAAAAAAAAAALgIAAGRycy9lMm9Eb2MueG1sUEsBAi0AFAAGAAgAAAAhAFspZI/eAAAACwEAAA8A&#10;AAAAAAAAAAAAAAAACA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6576" behindDoc="0" locked="0" layoutInCell="1" allowOverlap="1" wp14:anchorId="2CE7235D" wp14:editId="3A446174">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7235D" id="文字方塊 235" o:spid="_x0000_s1052" type="#_x0000_t202" style="position:absolute;margin-left:196.55pt;margin-top:303.35pt;width:41.25pt;height:23.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4mAIAAHEFAAAOAAAAZHJzL2Uyb0RvYy54bWysVEtu2zAQ3RfoHQjuG8mOnY8ROXATpCgQ&#10;JEGTImuaImOhJIclaUvuBQr0AOm6B+gBeqDkHB1SkmOk3aToRhrOvPl/jo4brchKOF+BKehgJ6dE&#10;GA5lZe4K+vHm7M0BJT4wUzIFRhR0LTw9nr5+dVTbiRjCAlQpHEEjxk9qW9BFCHaSZZ4vhGZ+B6ww&#10;KJTgNAv4dHdZ6ViN1rXKhnm+l9XgSuuAC++Re9oK6TTZl1LwcCmlF4GogmJsIX1d+s7jN5sescmd&#10;Y3ZR8S4M9g9RaFYZdLoxdcoCI0tX/WFKV9yBBxl2OOgMpKy4SDlgNoP8WTbXC2ZFygWL4+2mTP7/&#10;meUXqytHqrKgw90xJYZpbNLj/deHn98f7389/PhGIh+rVFs/QfC1RXho3kKD3e75Hpkx+UY6Hf+Y&#10;FkE51nu9qbFoAuHIHA93D/bRE0fR8HCU58l69qRsnQ/vBGgSiYI6bGGqLFud+4CBILSHRF8Gziql&#10;UhuVIXVB93bHeVLYSFBDmYgVaSA6MzGhNvBEhbUSEaPMByGxICn+yEijKE6UIyuGQ8Q4Fyak1JNd&#10;REeUxCBeotjhn6J6iXKbR+8ZTNgo68qAS9k/C7v81IcsWzwWcivvSIZm3rSTMOobO4dyjf120O6N&#10;t/yswq6cMx+umMNFwRbj8odL/EgFWH3oKEoW4L78jR/xOL8opaTGxSuo/7xkTlCi3huc7MPBaBQ3&#10;NT1G4/0hPty2ZL4tMUt9AtiWAZ4ZyxMZ8UH1pHSgb/FGzKJXFDHD0XdBQ0+ehPYc4I3hYjZLINxN&#10;y8K5ubY8mo5dijN309wyZ7vBDDjRF9CvKJs8m88WGzUNzJYBZJWGNxa6rWrXANzrNNPdDYqHY/ud&#10;UE+XcvobAAD//wMAUEsDBBQABgAIAAAAIQA87azz4wAAAAsBAAAPAAAAZHJzL2Rvd25yZXYueG1s&#10;TI/BTsMwDIbvSLxDZCRuLNlKu1GaTlOlCQnBYWMXbm6TtRWJU5psKzw94QRH259+f3+xnqxhZz36&#10;3pGE+UwA09Q41VMr4fC2vVsB8wFJoXGkJXxpD+vy+qrAXLkL7fR5H1oWQ8jnKKELYcg5902nLfqZ&#10;GzTF29GNFkMcx5arES8x3Bq+ECLjFnuKHzocdNXp5mN/shKeq+0r7uqFXX2b6unluBk+D++plLc3&#10;0+YRWNBT+IPhVz+qQxmdanci5ZmRkDwk84hKyES2BBaJ+2WaAavjJk0E8LLg/zuUPwAAAP//AwBQ&#10;SwECLQAUAAYACAAAACEAtoM4kv4AAADhAQAAEwAAAAAAAAAAAAAAAAAAAAAAW0NvbnRlbnRfVHlw&#10;ZXNdLnhtbFBLAQItABQABgAIAAAAIQA4/SH/1gAAAJQBAAALAAAAAAAAAAAAAAAAAC8BAABfcmVs&#10;cy8ucmVsc1BLAQItABQABgAIAAAAIQA0agi4mAIAAHEFAAAOAAAAAAAAAAAAAAAAAC4CAABkcnMv&#10;ZTJvRG9jLnhtbFBLAQItABQABgAIAAAAIQA87azz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24288" behindDoc="0" locked="0" layoutInCell="1" allowOverlap="1" wp14:anchorId="6C5B8198" wp14:editId="0D8797FD">
                <wp:simplePos x="0" y="0"/>
                <wp:positionH relativeFrom="column">
                  <wp:posOffset>1421765</wp:posOffset>
                </wp:positionH>
                <wp:positionV relativeFrom="paragraph">
                  <wp:posOffset>4452620</wp:posOffset>
                </wp:positionV>
                <wp:extent cx="1567815" cy="1214120"/>
                <wp:effectExtent l="0" t="0" r="13335" b="24130"/>
                <wp:wrapNone/>
                <wp:docPr id="237" name="文字方塊 23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B8198" id="文字方塊 237" o:spid="_x0000_s1053" type="#_x0000_t202" style="position:absolute;margin-left:111.95pt;margin-top:350.6pt;width:123.45pt;height:9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Ysg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3efEs1KLNLj/d3Drx+P978ffn4n4R5ZqowbIXhqEO7rD1Bjtbt7h5ch+Vra&#10;MvwxLYJ65Hu15ljUnvBgNNzbP0iHlHDUpf10kPZjFZInc2Od/yigJEHIqMUiRm7Z8sx5DAWhHSS8&#10;5kAV+WmhVDyExhHHypIlw5IrH4NEiy2U0qTK6N7usBcdb+mC67X9TDF+G9Lc9oAnpcNzIrZYG1ag&#10;qKEiSn6lRMAo/VlIpDgy8kKMjHOh13FGdEBJzOg1hi3+KarXGDd5oEV8GbRfG5eFBtuwtE1tfttR&#10;Kxs8krSRdxB9Paub3hp2rTKDfIUdZKGZRGf4aYGEnzHnL5nF0cOmwXXiL/AjFWCVoJUomYP99tJ9&#10;wONEoJaSCkc5o+7rgllBifqkcVbep4NBmP14GAz3seGI3dTMNjV6UR4Dtk6Ki8vwKAa8V50oLZTX&#10;uHUm4VVUMc3x7Yz6Tjz2zYLBrcXFZBJBOO2G+TM9NTy4DjSHRruqr5k1baN7nJFz6IaejZ71e4MN&#10;lhomCw+yiMMQiG5YbQuAmyL2a7vVwiraPEfU0+4d/wEAAP//AwBQSwMEFAAGAAgAAAAhAPVV/xDe&#10;AAAACwEAAA8AAABkcnMvZG93bnJldi54bWxMj8FOwzAQRO9I/IO1SNyoXVPRJI1TASpcOFFQz268&#10;tS1iO7LdNPw95gTH1T7NvGm3sxvIhDHZ4AUsFwwI+j4o67WAz4+XuwpIytIrOQSPAr4xwba7vmpl&#10;o8LFv+O0z5qUEJ8aKcDkPDaUpt6gk2kRRvTldwrRyVzOqKmK8lLC3UA5Yw/USetLg5EjPhvsv/Zn&#10;J2D3pGvdVzKaXaWsnebD6U2/CnF7Mz9ugGSc8x8Mv/pFHbridAxnrxIZBHB+XxdUwJotOZBCrNas&#10;jDkKqGq+Atq19P+G7gcAAP//AwBQSwECLQAUAAYACAAAACEAtoM4kv4AAADhAQAAEwAAAAAAAAAA&#10;AAAAAAAAAAAAW0NvbnRlbnRfVHlwZXNdLnhtbFBLAQItABQABgAIAAAAIQA4/SH/1gAAAJQBAAAL&#10;AAAAAAAAAAAAAAAAAC8BAABfcmVscy8ucmVsc1BLAQItABQABgAIAAAAIQCMf/dYsgIAAMMFAAAO&#10;AAAAAAAAAAAAAAAAAC4CAABkcnMvZTJvRG9jLnhtbFBLAQItABQABgAIAAAAIQD1Vf8Q3gAAAAsB&#10;AAAPAAAAAAAAAAAAAAAAAAwFAABkcnMvZG93bnJldi54bWxQSwUGAAAAAAQABADzAAAAFwYAAAAA&#10;" fillcolor="white [3201]" strokeweight=".5pt">
                <v:textbo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試務承辦單位依決議結果提供服務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33504" behindDoc="0" locked="0" layoutInCell="1" allowOverlap="1" wp14:anchorId="25DE6A73" wp14:editId="60A697B1">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17886A" id="群組 238" o:spid="_x0000_s1026" style="position:absolute;margin-left:173.8pt;margin-top:322.15pt;width:153.1pt;height:28.3pt;z-index:251733504"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QSxAAAANwAAAAPAAAAZHJzL2Rvd25yZXYueG1sRI9Bi8Iw&#10;FITvC/6H8IS9rakVVq1GEcFV92YV1NujebbF5qU0Ubv/3iwIHoeZ+YaZzltTiTs1rrSsoN+LQBBn&#10;VpecKzjsV18jEM4ja6wsk4I/cjCfdT6mmGj74B3dU5+LAGGXoILC+zqR0mUFGXQ9WxMH72Ibgz7I&#10;Jpe6wUeAm0rGUfQtDZYcFgqsaVlQdk1vRsFQHtfRKNvE/fHgcDovU7v9/bFKfXbbxQSEp9a/w6/2&#10;RiuIB2P4PxOOgJw9AQAA//8DAFBLAQItABQABgAIAAAAIQDb4fbL7gAAAIUBAAATAAAAAAAAAAAA&#10;AAAAAAAAAABbQ29udGVudF9UeXBlc10ueG1sUEsBAi0AFAAGAAgAAAAhAFr0LFu/AAAAFQEAAAsA&#10;AAAAAAAAAAAAAAAAHwEAAF9yZWxzLy5yZWxzUEsBAi0AFAAGAAgAAAAhAIjdRBLEAAAA3AAAAA8A&#10;AAAAAAAAAAAAAAAABwIAAGRycy9kb3ducmV2LnhtbFBLBQYAAAAAAwADALcAAAD4AgAAAAA=&#10;" strokecolor="black [3213]">
                  <v:stroke endarrow="block"/>
                </v:shape>
                <v:line id="直線接點 240" o:spid="_x0000_s1028" style="position:absolute;visibility:visible;mso-wrap-style:square" from="0,0" to="19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TEwwAAANwAAAAPAAAAZHJzL2Rvd25yZXYueG1sRE/Pa8Iw&#10;FL4P/B/CE7zN1LJZ6YxSBGG609Sx66N5a6vNS0lirfvrl8PA48f3e7keTCt6cr6xrGA2TUAQl1Y3&#10;XCk4HbfPCxA+IGtsLZOCO3lYr0ZPS8y1vfEn9YdQiRjCPkcFdQhdLqUvazLop7YjjtyPdQZDhK6S&#10;2uEthptWpkkylwYbjg01drSpqbwcrkbBotyfXZEVu9nrV5f99unHfPudKTUZD8UbiEBDeIj/3e9a&#10;QfoS58cz8QjI1R8AAAD//wMAUEsBAi0AFAAGAAgAAAAhANvh9svuAAAAhQEAABMAAAAAAAAAAAAA&#10;AAAAAAAAAFtDb250ZW50X1R5cGVzXS54bWxQSwECLQAUAAYACAAAACEAWvQsW78AAAAVAQAACwAA&#10;AAAAAAAAAAAAAAAfAQAAX3JlbHMvLnJlbHNQSwECLQAUAAYACAAAACEA1m/UxMMAAADcAAAADwAA&#10;AAAAAAAAAAAAAAAHAgAAZHJzL2Rvd25yZXYueG1sUEsFBgAAAAADAAMAtwAAAPcCAAAAAA==&#10;" strokecolor="black [3213]"/>
                <v:shape id="直線單箭頭接點 241" o:spid="_x0000_s1029" type="#_x0000_t32" style="position:absolute;left:19448;width:0;height:35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tpxQAAANwAAAAPAAAAZHJzL2Rvd25yZXYueG1sRI9Ba8JA&#10;FITvQv/D8gq96SapWI2uUoS26s1UUG+P7DMJzb4N2a3Gf+8KgsdhZr5hZovO1OJMrassK4gHEQji&#10;3OqKCwW736/+GITzyBpry6TgSg4W85feDFNtL7ylc+YLESDsUlRQet+kUrq8JINuYBvi4J1sa9AH&#10;2RZSt3gJcFPLJIpG0mDFYaHEhpYl5X/Zv1HwIfc/0ThfJfHkfXc4LjO73nxbpd5eu88pCE+df4Yf&#10;7ZVWkAxjuJ8JR0DObwAAAP//AwBQSwECLQAUAAYACAAAACEA2+H2y+4AAACFAQAAEwAAAAAAAAAA&#10;AAAAAAAAAAAAW0NvbnRlbnRfVHlwZXNdLnhtbFBLAQItABQABgAIAAAAIQBa9CxbvwAAABUBAAAL&#10;AAAAAAAAAAAAAAAAAB8BAABfcmVscy8ucmVsc1BLAQItABQABgAIAAAAIQAurTtpxQAAANwAAAAP&#10;AAAAAAAAAAAAAAAAAAcCAABkcnMvZG93bnJldi54bWxQSwUGAAAAAAMAAwC3AAAA+QI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30432" behindDoc="0" locked="0" layoutInCell="1" allowOverlap="1" wp14:anchorId="721639F0" wp14:editId="59B9A7D1">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E330E8" id="直線接點 242"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8E2E78" w:rsidRDefault="002149B5" w:rsidP="007931D4">
      <w:pPr>
        <w:snapToGrid w:val="0"/>
        <w:spacing w:afterLines="50" w:after="120"/>
        <w:jc w:val="center"/>
        <w:rPr>
          <w:rFonts w:ascii="標楷體" w:eastAsia="標楷體" w:hAnsi="標楷體"/>
          <w:b/>
          <w:sz w:val="32"/>
          <w:szCs w:val="32"/>
        </w:rPr>
      </w:pPr>
      <w:r w:rsidRPr="008E2E78">
        <w:rPr>
          <w:rFonts w:ascii="標楷體" w:eastAsia="標楷體" w:hAnsi="標楷體" w:hint="eastAsia"/>
          <w:b/>
          <w:sz w:val="32"/>
          <w:szCs w:val="32"/>
        </w:rPr>
        <w:lastRenderedPageBreak/>
        <w:t>嘉義縣身心障礙</w:t>
      </w:r>
      <w:r w:rsidR="008E2E78" w:rsidRPr="008E2E78">
        <w:rPr>
          <w:rFonts w:ascii="標楷體" w:eastAsia="標楷體" w:hAnsi="標楷體" w:hint="eastAsia"/>
          <w:b/>
          <w:sz w:val="32"/>
          <w:szCs w:val="32"/>
        </w:rPr>
        <w:t>學</w:t>
      </w:r>
      <w:r w:rsidRPr="008E2E78">
        <w:rPr>
          <w:rFonts w:ascii="標楷體" w:eastAsia="標楷體" w:hAnsi="標楷體" w:hint="eastAsia"/>
          <w:b/>
          <w:sz w:val="32"/>
          <w:szCs w:val="32"/>
        </w:rPr>
        <w:t>生</w:t>
      </w:r>
      <w:r w:rsidR="008E2E78" w:rsidRPr="008E2E78">
        <w:rPr>
          <w:rFonts w:ascii="標楷體" w:eastAsia="標楷體" w:hAnsi="標楷體" w:hint="eastAsia"/>
          <w:b/>
          <w:sz w:val="32"/>
          <w:szCs w:val="32"/>
        </w:rPr>
        <w:t>參加資賦優異學生鑑定考試服務</w:t>
      </w:r>
      <w:r w:rsidRPr="008E2E78">
        <w:rPr>
          <w:rFonts w:ascii="標楷體" w:eastAsia="標楷體" w:hAnsi="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1843"/>
        <w:gridCol w:w="992"/>
        <w:gridCol w:w="1361"/>
        <w:gridCol w:w="340"/>
        <w:gridCol w:w="3429"/>
      </w:tblGrid>
      <w:tr w:rsidR="00193351" w:rsidRPr="00BD7822" w:rsidTr="00AB1DE8">
        <w:trPr>
          <w:cantSplit/>
          <w:trHeight w:val="680"/>
          <w:jc w:val="center"/>
        </w:trPr>
        <w:tc>
          <w:tcPr>
            <w:tcW w:w="1729"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學生姓名</w:t>
            </w:r>
          </w:p>
        </w:tc>
        <w:tc>
          <w:tcPr>
            <w:tcW w:w="2835" w:type="dxa"/>
            <w:gridSpan w:val="2"/>
            <w:vAlign w:val="center"/>
          </w:tcPr>
          <w:p w:rsidR="002149B5" w:rsidRPr="00BD7822" w:rsidRDefault="002149B5" w:rsidP="00AB1DE8">
            <w:pPr>
              <w:jc w:val="both"/>
              <w:rPr>
                <w:rFonts w:ascii="標楷體" w:eastAsia="標楷體" w:hAnsi="標楷體"/>
              </w:rPr>
            </w:pPr>
          </w:p>
        </w:tc>
        <w:tc>
          <w:tcPr>
            <w:tcW w:w="1701"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就讀學校</w:t>
            </w:r>
          </w:p>
        </w:tc>
        <w:tc>
          <w:tcPr>
            <w:tcW w:w="3429" w:type="dxa"/>
            <w:vAlign w:val="center"/>
          </w:tcPr>
          <w:p w:rsidR="002149B5" w:rsidRPr="00BD7822" w:rsidRDefault="002149B5" w:rsidP="00AB1DE8">
            <w:pPr>
              <w:jc w:val="both"/>
              <w:rPr>
                <w:rFonts w:ascii="標楷體" w:eastAsia="標楷體" w:hAnsi="標楷體"/>
              </w:rPr>
            </w:pPr>
          </w:p>
        </w:tc>
      </w:tr>
      <w:tr w:rsidR="00193351" w:rsidRPr="00BD7822" w:rsidTr="00AB1DE8">
        <w:trPr>
          <w:cantSplit/>
          <w:trHeight w:val="4232"/>
          <w:jc w:val="center"/>
        </w:trPr>
        <w:tc>
          <w:tcPr>
            <w:tcW w:w="9694" w:type="dxa"/>
            <w:gridSpan w:val="7"/>
            <w:vAlign w:val="center"/>
          </w:tcPr>
          <w:p w:rsidR="002149B5" w:rsidRPr="00BD7822" w:rsidRDefault="002149B5" w:rsidP="00AB1DE8">
            <w:pPr>
              <w:jc w:val="center"/>
              <w:rPr>
                <w:rFonts w:ascii="標楷體" w:eastAsia="標楷體" w:hAnsi="標楷體"/>
              </w:rPr>
            </w:pPr>
          </w:p>
          <w:p w:rsidR="002149B5" w:rsidRPr="00BD7822" w:rsidRDefault="002149B5" w:rsidP="00AB1DE8">
            <w:pPr>
              <w:jc w:val="center"/>
              <w:rPr>
                <w:rFonts w:ascii="標楷體" w:eastAsia="標楷體" w:hAnsi="標楷體"/>
              </w:rPr>
            </w:pPr>
            <w:r w:rsidRPr="00BD7822">
              <w:rPr>
                <w:rFonts w:ascii="標楷體" w:eastAsia="標楷體" w:hAnsi="標楷體" w:hint="eastAsia"/>
                <w:sz w:val="22"/>
              </w:rPr>
              <w:t>縣市</w:t>
            </w:r>
            <w:r w:rsidRPr="00BD7822">
              <w:rPr>
                <w:rFonts w:ascii="標楷體" w:eastAsia="標楷體" w:hAnsi="標楷體"/>
                <w:sz w:val="22"/>
              </w:rPr>
              <w:t>特殊教育學生鑑定及就學輔導會</w:t>
            </w:r>
            <w:r w:rsidRPr="00BD7822">
              <w:rPr>
                <w:rFonts w:ascii="標楷體" w:eastAsia="標楷體" w:hAnsi="標楷體" w:hint="eastAsia"/>
              </w:rPr>
              <w:t>核發之證明文件影本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或</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身心障礙手冊(證明)正反面影本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(浮  貼)</w:t>
            </w:r>
          </w:p>
          <w:p w:rsidR="002149B5" w:rsidRPr="00BD7822" w:rsidRDefault="002149B5" w:rsidP="00AB1DE8">
            <w:pPr>
              <w:jc w:val="both"/>
              <w:rPr>
                <w:rFonts w:ascii="標楷體" w:eastAsia="標楷體" w:hAnsi="標楷體"/>
              </w:rPr>
            </w:pPr>
          </w:p>
        </w:tc>
      </w:tr>
      <w:tr w:rsidR="00193351" w:rsidRPr="00BD7822" w:rsidTr="00AB1DE8">
        <w:trPr>
          <w:cantSplit/>
          <w:trHeight w:val="453"/>
          <w:jc w:val="center"/>
        </w:trPr>
        <w:tc>
          <w:tcPr>
            <w:tcW w:w="9694" w:type="dxa"/>
            <w:gridSpan w:val="7"/>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申請服務項目</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試題</w:t>
            </w:r>
            <w:r w:rsidRPr="00BD7822">
              <w:rPr>
                <w:rFonts w:ascii="標楷體" w:eastAsia="標楷體" w:hAnsi="標楷體" w:hint="eastAsia"/>
              </w:rPr>
              <w:t>卷別</w:t>
            </w:r>
          </w:p>
        </w:tc>
        <w:tc>
          <w:tcPr>
            <w:tcW w:w="8629" w:type="dxa"/>
            <w:gridSpan w:val="6"/>
            <w:vAlign w:val="center"/>
          </w:tcPr>
          <w:p w:rsidR="002149B5" w:rsidRPr="00BD7822" w:rsidRDefault="002149B5" w:rsidP="002149B5">
            <w:pPr>
              <w:pStyle w:val="afc"/>
              <w:numPr>
                <w:ilvl w:val="0"/>
                <w:numId w:val="33"/>
              </w:numPr>
              <w:spacing w:line="400" w:lineRule="exact"/>
              <w:ind w:leftChars="0"/>
              <w:rPr>
                <w:rFonts w:ascii="標楷體" w:eastAsia="標楷體" w:hAnsi="標楷體"/>
              </w:rPr>
            </w:pPr>
            <w:r w:rsidRPr="00BD7822">
              <w:rPr>
                <w:rFonts w:ascii="標楷體" w:eastAsia="標楷體" w:hAnsi="標楷體"/>
              </w:rPr>
              <w:t>放大試卷</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試場</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延長作答時間 20 分鐘（休息時間相對減少）</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提早 5 分鐘入場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行動不便或身體病弱者安排在一樓或設有電梯之試場應試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安排接近音源的座位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w:t>
            </w:r>
            <w:r w:rsidRPr="00BD7822">
              <w:rPr>
                <w:rFonts w:ascii="標楷體" w:eastAsia="標楷體" w:hAnsi="標楷體" w:hint="eastAsia"/>
              </w:rPr>
              <w:t>：</w:t>
            </w:r>
            <w:r w:rsidRPr="00BD7822">
              <w:rPr>
                <w:rFonts w:ascii="標楷體" w:eastAsia="標楷體" w:hAnsi="標楷體"/>
              </w:rPr>
              <w:t>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輔具</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擴視機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放大鏡</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點字機</w:t>
            </w:r>
            <w:r w:rsidRPr="00BD7822">
              <w:rPr>
                <w:rFonts w:ascii="標楷體" w:eastAsia="標楷體" w:hAnsi="標楷體" w:hint="eastAsia"/>
              </w:rPr>
              <w:t xml:space="preserve">           (是否自備？ □是  □否)</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作答</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方式</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代謄至答案卡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題本畫記</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restart"/>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嘉義縣特殊教育學生鑑定及就學輔導會</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審核結果及核章</w:t>
            </w:r>
          </w:p>
        </w:tc>
        <w:tc>
          <w:tcPr>
            <w:tcW w:w="3769" w:type="dxa"/>
            <w:gridSpan w:val="2"/>
            <w:vMerge w:val="restart"/>
          </w:tcPr>
          <w:p w:rsidR="002149B5" w:rsidRPr="00BD7822" w:rsidRDefault="002149B5" w:rsidP="00AB1DE8">
            <w:pPr>
              <w:spacing w:line="400" w:lineRule="exact"/>
              <w:jc w:val="both"/>
              <w:rPr>
                <w:rFonts w:ascii="標楷體" w:eastAsia="標楷體" w:hAnsi="標楷體"/>
              </w:rPr>
            </w:pPr>
            <w:r w:rsidRPr="00BD7822">
              <w:rPr>
                <w:rFonts w:ascii="標楷體" w:eastAsia="標楷體" w:hAnsi="標楷體" w:hint="eastAsia"/>
              </w:rPr>
              <w:t>□通過   □不通過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ign w:val="center"/>
          </w:tcPr>
          <w:p w:rsidR="002149B5" w:rsidRPr="00BD7822" w:rsidRDefault="002149B5" w:rsidP="00AB1DE8">
            <w:pPr>
              <w:spacing w:line="400" w:lineRule="exact"/>
              <w:rPr>
                <w:rFonts w:ascii="標楷體" w:eastAsia="標楷體" w:hAnsi="標楷體"/>
              </w:rPr>
            </w:pPr>
          </w:p>
        </w:tc>
        <w:tc>
          <w:tcPr>
            <w:tcW w:w="3769" w:type="dxa"/>
            <w:gridSpan w:val="2"/>
            <w:vMerge/>
            <w:vAlign w:val="center"/>
          </w:tcPr>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napToGrid w:val="0"/>
        <w:spacing w:afterLines="50" w:after="120"/>
        <w:jc w:val="center"/>
        <w:rPr>
          <w:rFonts w:eastAsia="標楷體"/>
          <w:b/>
          <w:sz w:val="32"/>
          <w:szCs w:val="32"/>
        </w:rPr>
      </w:pPr>
      <w:r w:rsidRPr="00BD7822">
        <w:rPr>
          <w:rFonts w:eastAsia="標楷體" w:hint="eastAsia"/>
          <w:b/>
          <w:sz w:val="32"/>
          <w:szCs w:val="32"/>
        </w:rPr>
        <w:t xml:space="preserve">  </w:t>
      </w:r>
    </w:p>
    <w:p w:rsidR="002149B5" w:rsidRPr="00BD7822" w:rsidRDefault="002149B5" w:rsidP="002149B5">
      <w:pPr>
        <w:jc w:val="center"/>
        <w:rPr>
          <w:rFonts w:eastAsia="標楷體"/>
          <w:b/>
          <w:sz w:val="32"/>
          <w:szCs w:val="32"/>
        </w:rPr>
      </w:pPr>
      <w:r w:rsidRPr="00BD7822">
        <w:rPr>
          <w:rFonts w:eastAsia="標楷體"/>
          <w:b/>
          <w:sz w:val="32"/>
          <w:szCs w:val="32"/>
        </w:rPr>
        <w:br w:type="page"/>
      </w:r>
    </w:p>
    <w:p w:rsidR="002149B5" w:rsidRPr="00BD7822" w:rsidRDefault="002149B5" w:rsidP="002149B5">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附件四-1</w:t>
      </w:r>
    </w:p>
    <w:p w:rsidR="002149B5" w:rsidRPr="00154289" w:rsidRDefault="002149B5" w:rsidP="002149B5">
      <w:pPr>
        <w:jc w:val="center"/>
        <w:rPr>
          <w:rFonts w:ascii="標楷體" w:eastAsia="標楷體" w:hAnsi="標楷體"/>
          <w:b/>
          <w:sz w:val="32"/>
          <w:szCs w:val="32"/>
        </w:rPr>
      </w:pPr>
      <w:r w:rsidRPr="00154289">
        <w:rPr>
          <w:rFonts w:ascii="標楷體" w:eastAsia="標楷體" w:hAnsi="標楷體" w:hint="eastAsia"/>
          <w:b/>
          <w:sz w:val="32"/>
          <w:szCs w:val="32"/>
        </w:rPr>
        <w:t>嘉義縣社經及文化地位不利</w:t>
      </w:r>
      <w:r w:rsidR="008E2E78" w:rsidRPr="00154289">
        <w:rPr>
          <w:rFonts w:ascii="標楷體" w:eastAsia="標楷體" w:hAnsi="標楷體" w:hint="eastAsia"/>
          <w:b/>
          <w:sz w:val="32"/>
          <w:szCs w:val="32"/>
        </w:rPr>
        <w:t>學參加資賦優異學生鑑定調整評量工具及程序</w:t>
      </w:r>
      <w:r w:rsidRPr="00154289">
        <w:rPr>
          <w:rFonts w:ascii="標楷體" w:eastAsia="標楷體" w:hAnsi="標楷體" w:hint="eastAsia"/>
          <w:b/>
          <w:sz w:val="32"/>
          <w:szCs w:val="32"/>
        </w:rPr>
        <w:t>申請流程</w: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5792" behindDoc="0" locked="0" layoutInCell="1" allowOverlap="1" wp14:anchorId="4267F20A" wp14:editId="28BD3FCD">
                <wp:simplePos x="0" y="0"/>
                <wp:positionH relativeFrom="column">
                  <wp:posOffset>1265555</wp:posOffset>
                </wp:positionH>
                <wp:positionV relativeFrom="paragraph">
                  <wp:posOffset>73660</wp:posOffset>
                </wp:positionV>
                <wp:extent cx="3756660" cy="457200"/>
                <wp:effectExtent l="0" t="0" r="15240" b="19050"/>
                <wp:wrapNone/>
                <wp:docPr id="22" name="文字方塊 22"/>
                <wp:cNvGraphicFramePr/>
                <a:graphic xmlns:a="http://schemas.openxmlformats.org/drawingml/2006/main">
                  <a:graphicData uri="http://schemas.microsoft.com/office/word/2010/wordprocessingShape">
                    <wps:wsp>
                      <wps:cNvSpPr txBox="1"/>
                      <wps:spPr>
                        <a:xfrm>
                          <a:off x="0" y="0"/>
                          <a:ext cx="37566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F20A" id="文字方塊 22" o:spid="_x0000_s1054" type="#_x0000_t202" style="position:absolute;margin-left:99.65pt;margin-top:5.8pt;width:295.8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PvrQIAAMAFAAAOAAAAZHJzL2Uyb0RvYy54bWysVF1OGzEQfq/UO1h+L5sECG3EBqUgqkoI&#10;UKHi2fHaZIXtcW0nu+kFKvUA9LkH6AF6IDhHx97d/FBeqPqyO/Z8M5755ufwqNaKLITzJZic9nd6&#10;lAjDoSjNbU4/X5++eUuJD8wUTIEROV0KT4/Gr18dVnYkBjADVQhH0Inxo8rmdBaCHWWZ5zOhmd8B&#10;KwwqJTjNAh7dbVY4VqF3rbJBrzfMKnCFdcCF93h70ijpOPmXUvBwIaUXgaicYmwhfV36TuM3Gx+y&#10;0a1jdlbyNgz2D1FoVhp8dOXqhAVG5q78y5UuuQMPMuxw0BlIWXKRcsBs+r0n2VzNmBUpFyTH2xVN&#10;/v+55eeLS0fKIqeDASWGaazR4/23h18/Hu9/P/z8TvAaOaqsHyH0yiI41O+hxlp39x4vY+q1dDr+&#10;MSmCemR7uWJY1IFwvNw92B8Oh6jiqNvbP8ASRjfZ2to6Hz4I0CQKOXVYwUQsW5z50EA7SHzMgyqL&#10;01KpdIhdI46VIwuG9VYhxYjOt1DKkCqnw939XnK8pYuuV/ZTxfhdG94GCv0pE58Tqb/asCJDDRNJ&#10;CkslIkaZT0Iiv4mQZ2JknAuzijOhI0piRi8xbPHrqF5i3OSBFullMGFlrEsDrmFpm9rirqNWNnis&#10;4UbeUQz1tG4aa9h1yhSKJTaQg2YMveWnJRJ+xny4ZA7nDhsDd0m4wI9UgFWCVqJkBu7rc/cRj+OA&#10;WkoqnOOc+i9z5gQl6qPBQXnX39uLg58OqeMocZua6abGzPUxYOv0cWtZnkQ0dkF1onSgb3DlTOKr&#10;qGKG49s5DZ14HJrtgiuLi8kkgXDULQtn5sry6DrSHBvtur5hzraNHnBEzqGbeDZ60u8NNloamMwD&#10;yDINQyS6YbUtAK6JNE7tSot7aPOcUOvFO/4DAAD//wMAUEsDBBQABgAIAAAAIQDDteqz3AAAAAkB&#10;AAAPAAAAZHJzL2Rvd25yZXYueG1sTI/BTsMwDIbvSLxDZCRuLB2TSlOaToAGF04MxDlrsiSicaok&#10;68rbY05w8y9/+v252y5hZLNJ2UeUsF5VwAwOUXu0Ej7en28aYLko1GqMaCR8mwzb/vKiU62OZ3wz&#10;875YRiWYWyXBlTK1nOfBmaDyKk4GaXeMKahCMVmukzpTeRj5bVXVPCiPdMGpyTw5M3ztT0HC7tEK&#10;OzQquV2jvZ+Xz+OrfZHy+mp5uAdWzFL+YPjVJ3XoyekQT6gzGykLsSGUhnUNjIA7UQlgBwnNpgbe&#10;d/z/B/0PAAAA//8DAFBLAQItABQABgAIAAAAIQC2gziS/gAAAOEBAAATAAAAAAAAAAAAAAAAAAAA&#10;AABbQ29udGVudF9UeXBlc10ueG1sUEsBAi0AFAAGAAgAAAAhADj9If/WAAAAlAEAAAsAAAAAAAAA&#10;AAAAAAAALwEAAF9yZWxzLy5yZWxzUEsBAi0AFAAGAAgAAAAhAOM1A++tAgAAwAUAAA4AAAAAAAAA&#10;AAAAAAAALgIAAGRycy9lMm9Eb2MueG1sUEsBAi0AFAAGAAgAAAAhAMO16rPcAAAACQEAAA8AAAAA&#10;AAAAAAAAAAAABwUAAGRycy9kb3ducmV2LnhtbFBLBQYAAAAABAAEAPMAAAAQ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8864" behindDoc="0" locked="0" layoutInCell="1" allowOverlap="1" wp14:anchorId="7F4570F6" wp14:editId="260B973D">
                <wp:simplePos x="0" y="0"/>
                <wp:positionH relativeFrom="column">
                  <wp:posOffset>3143885</wp:posOffset>
                </wp:positionH>
                <wp:positionV relativeFrom="paragraph">
                  <wp:posOffset>144942</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01159" id="直線單箭頭接點 2" o:spid="_x0000_s1026" type="#_x0000_t32" style="position:absolute;margin-left:247.55pt;margin-top:11.4pt;width:0;height:3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AsNlTE3gAAAAkBAAAPAAAAZHJzL2Rvd25yZXYueG1sTI9NT8MwDIbvSPyH&#10;yEjcWLqIj7XUnQYSQ1w2MRDnrDFtReJUTboVfj1BHOBo+9Hr5y2Xk7PiQEPoPCPMZxkI4tqbjhuE&#10;15eHiwWIEDUbbT0TwicFWFanJ6UujD/yMx12sREphEOhEdoY+0LKULfkdJj5njjd3v3gdEzj0Egz&#10;6GMKd1aqLLuWTnecPrS6p/uW6o/d6BBuHv2m2+TTVtGo1qvt19vdk10jnp9Nq1sQkab4B8OPflKH&#10;Kjnt/cgmCItwmV/NE4qgVKqQgN/FHiHPFiCrUv5vUH0DAAD//wMAUEsBAi0AFAAGAAgAAAAhALaD&#10;OJL+AAAA4QEAABMAAAAAAAAAAAAAAAAAAAAAAFtDb250ZW50X1R5cGVzXS54bWxQSwECLQAUAAYA&#10;CAAAACEAOP0h/9YAAACUAQAACwAAAAAAAAAAAAAAAAAvAQAAX3JlbHMvLnJlbHNQSwECLQAUAAYA&#10;CAAAACEALTnVoRoCAABrBAAADgAAAAAAAAAAAAAAAAAuAgAAZHJzL2Uyb0RvYy54bWxQSwECLQAU&#10;AAYACAAAACEALDZUxN4AAAAJAQAADwAAAAAAAAAAAAAAAAB0BAAAZHJzL2Rvd25yZXYueG1sUEsF&#10;BgAAAAAEAAQA8wAAAH8FA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51936" behindDoc="0" locked="0" layoutInCell="1" allowOverlap="1" wp14:anchorId="25B5BB08" wp14:editId="47D4DA67">
                <wp:simplePos x="0" y="0"/>
                <wp:positionH relativeFrom="column">
                  <wp:posOffset>1777513</wp:posOffset>
                </wp:positionH>
                <wp:positionV relativeFrom="paragraph">
                  <wp:posOffset>167492</wp:posOffset>
                </wp:positionV>
                <wp:extent cx="2762250" cy="1765005"/>
                <wp:effectExtent l="0" t="0" r="19050" b="26035"/>
                <wp:wrapNone/>
                <wp:docPr id="3" name="文字方塊 3"/>
                <wp:cNvGraphicFramePr/>
                <a:graphic xmlns:a="http://schemas.openxmlformats.org/drawingml/2006/main">
                  <a:graphicData uri="http://schemas.microsoft.com/office/word/2010/wordprocessingShape">
                    <wps:wsp>
                      <wps:cNvSpPr txBox="1"/>
                      <wps:spPr>
                        <a:xfrm>
                          <a:off x="0" y="0"/>
                          <a:ext cx="2762250" cy="176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BB08" id="文字方塊 3" o:spid="_x0000_s1055" type="#_x0000_t202" style="position:absolute;margin-left:139.95pt;margin-top:13.2pt;width:217.5pt;height:1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utrwIAAL8FAAAOAAAAZHJzL2Uyb0RvYy54bWysVEtu2zAQ3RfoHQjuG9lKbLdG5MBNkKJA&#10;kAR1iqxpioyFUByWpC25FwjQA6TrHqAH6IGSc3RISY7z2aToRhpy3gxn3nz2D+pSkZWwrgCd0f5O&#10;jxKhOeSFvsro14vjd+8pcZ7pnCnQIqNr4ejB5O2b/cqMRQoLULmwBJ1oN65MRhfem3GSOL4QJXM7&#10;YIRGpQRbMo9He5XkllXovVRJ2usNkwpsbixw4RzeHjVKOon+pRTcn0nphCcqoxibj18bv/PwTSb7&#10;bHxlmVkUvA2D/UMUJSs0PrpxdcQ8I0tbPHNVFtyCA+l3OJQJSFlwEXPAbPq9J9nMFsyImAuS48yG&#10;Jvf/3PLT1bklRZ7RXUo0K7FE97c3d79/3t/+ufv1g+wGhirjxgicGYT6+iPUWOnu3uFlSLyWtgx/&#10;TImgHrleb/gVtSccL9PRME0HqOKo64+Gg15vEPwkD+bGOv9JQEmCkFGLBYy8stWJ8w20g4TXHKgi&#10;Py6UiofQNOJQWbJiWG7lY5Do/BFKaVJldLiLcTzzEFxv7OeK8es2vC0P6E/pYClie7VhBYoaKqLk&#10;10oEjNJfhER6IyMvxMg4F3oTZ0QHlMSMXmPY4h+ieo1xkwdaxJdB+41xWWiwDUuPqc2vO2plg8ca&#10;buUdRF/P69hX6ahrlTnka+wgC80UOsOPCyT8hDl/ziyOHXYGrhJ/hh+pAKsErUTJAuz3l+4DHqcB&#10;tZRUOMYZdd+WzApK1GeNc/Khv7cX5j4e9gajFA92WzPf1uhleQjYOn1cWoZHMeC96kRpobzEjTMN&#10;r6KKaY5vZ9R34qFvlgtuLC6m0wjCSTfMn+iZ4cF1oDk02kV9yaxpG93jjJxCN/Bs/KTfG2yw1DBd&#10;epBFHIZAdMNqWwDcEnGc2o0W1tD2OaIe9u7kLwAAAP//AwBQSwMEFAAGAAgAAAAhACcUbCXdAAAA&#10;CgEAAA8AAABkcnMvZG93bnJldi54bWxMjz1PwzAQhnck/oN1SGzUaYnaJMSpABUWJgpidmPXtojP&#10;ke2m4d9zTHS7j0fvPdduZz+wScfkAgpYLgpgGvugHBoBnx8vdxWwlCUqOQTUAn50gm13fdXKRoUz&#10;vutpnw2jEEyNFGBzHhvOU2+1l2kRRo20O4boZaY2Gq6iPFO4H/iqKNbcS4d0wcpRP1vdf+9PXsDu&#10;ydSmr2S0u0o5N81fxzfzKsTtzfz4ACzrOf/D8KdP6tCR0yGcUCU2CFht6ppQKtYlMAI2y5IGBwH3&#10;RVkC71p++UL3CwAA//8DAFBLAQItABQABgAIAAAAIQC2gziS/gAAAOEBAAATAAAAAAAAAAAAAAAA&#10;AAAAAABbQ29udGVudF9UeXBlc10ueG1sUEsBAi0AFAAGAAgAAAAhADj9If/WAAAAlAEAAAsAAAAA&#10;AAAAAAAAAAAALwEAAF9yZWxzLy5yZWxzUEsBAi0AFAAGAAgAAAAhACVWy62vAgAAvwUAAA4AAAAA&#10;AAAAAAAAAAAALgIAAGRycy9lMm9Eb2MueG1sUEsBAi0AFAAGAAgAAAAhACcUbCXdAAAACgEAAA8A&#10;AAAAAAAAAAAAAAAACQUAAGRycy9kb3ducmV2LnhtbFBLBQYAAAAABAAEAPMAAAATBg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檢附文件向試務承辦單位提出申請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82656" behindDoc="0" locked="0" layoutInCell="1" allowOverlap="1" wp14:anchorId="4BCB799C" wp14:editId="5805277E">
                <wp:simplePos x="0" y="0"/>
                <wp:positionH relativeFrom="column">
                  <wp:posOffset>3366770</wp:posOffset>
                </wp:positionH>
                <wp:positionV relativeFrom="paragraph">
                  <wp:posOffset>4454525</wp:posOffset>
                </wp:positionV>
                <wp:extent cx="1567815" cy="1214120"/>
                <wp:effectExtent l="0" t="0" r="13335" b="24130"/>
                <wp:wrapNone/>
                <wp:docPr id="26" name="文字方塊 26"/>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799C" id="文字方塊 26" o:spid="_x0000_s1056" type="#_x0000_t202" style="position:absolute;margin-left:265.1pt;margin-top:350.75pt;width:123.45pt;height:95.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ZrsQIAAMEFAAAOAAAAZHJzL2Uyb0RvYy54bWysVF1OGzEQfq/UO1h+L5tNk5BGbFAKoqqE&#10;ABUqnh2vTVZ4Pa7tZDe9QKUegD73AD1ADwTn6Ni7GxLKC1Vfdseeb8Yz3/wcHNalIithXQE6o+le&#10;jxKhOeSFvsno56uTN2NKnGc6Zwq0yOhaOHo4ff3qoDIT0YcFqFxYgk60m1QmowvvzSRJHF+Ikrk9&#10;MEKjUoItmcejvUlyyyr0Xqqk3+uNkgpsbixw4RzeHjdKOo3+pRTcn0vphCcqoxibj18bv/PwTaYH&#10;bHJjmVkUvA2D/UMUJSs0Prpxdcw8I0tb/OWqLLgFB9LvcSgTkLLgIuaA2aS9J9lcLpgRMRckx5kN&#10;Te7/ueVnqwtLijyj/RElmpVYo4e7b/e/fjzc/b7/+Z3gNXJUGTdB6KVBsK/fQ4217u4dXobUa2nL&#10;8MekCOqR7fWGYVF7woPRcLQ/ToeUcNSl/XSQ9mMNkkdzY53/IKAkQcioxRJGZtnq1HkMBaEdJLzm&#10;QBX5SaFUPIS2EUfKkhXDgisfg0SLHZTSpMro6O2wFx3v6ILrjf1cMX4b0tz1gCelw3MiNlgbVqCo&#10;oSJKfq1EwCj9SUgkODLyTIyMc6E3cUZ0QEnM6CWGLf4xqpcYN3mgRXwZtN8Yl4UG27C0S21+21Er&#10;GzyStJV3EH09r5vOGnetMod8jR1koZlDZ/hJgYSfMucvmMXBw6bBZeLP8SMVYJWglShZgP363H3A&#10;4zyglpIKBzmj7suSWUGJ+qhxUt6lg0GY/HgYDPex4Yjd1sy3NXpZHgG2Topry/AoBrxXnSgtlNe4&#10;c2bhVVQxzfHtjPpOPPLNesGdxcVsFkE464b5U31peHAdaA6NdlVfM2vaRvc4I2fQjTybPOn3Bhss&#10;NcyWHmQRhyEQ3bDaFgD3ROzXdqeFRbR9jqjHzTv9Aw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KczxmuxAgAAwQUAAA4A&#10;AAAAAAAAAAAAAAAALgIAAGRycy9lMm9Eb2MueG1sUEsBAi0AFAAGAAgAAAAhAJ/Taz7eAAAACwEA&#10;AA8AAAAAAAAAAAAAAAAACwUAAGRycy9kb3ducmV2LnhtbFBLBQYAAAAABAAEAPMAAAAWBgAAAAA=&#10;" fillcolor="white [3201]" strokeweight=".5pt">
                <v:textbo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8080" behindDoc="0" locked="0" layoutInCell="1" allowOverlap="1" wp14:anchorId="58C8F419" wp14:editId="30494F6E">
                <wp:simplePos x="0" y="0"/>
                <wp:positionH relativeFrom="column">
                  <wp:posOffset>3146425</wp:posOffset>
                </wp:positionH>
                <wp:positionV relativeFrom="paragraph">
                  <wp:posOffset>2500630</wp:posOffset>
                </wp:positionV>
                <wp:extent cx="0" cy="431800"/>
                <wp:effectExtent l="76200" t="0" r="57150" b="63500"/>
                <wp:wrapNone/>
                <wp:docPr id="28" name="直線單箭頭接點 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A8624" id="直線單箭頭接點 28" o:spid="_x0000_s1026" type="#_x0000_t32" style="position:absolute;margin-left:247.75pt;margin-top:196.9pt;width:0;height:34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wEIwIAAHcEAAAOAAAAZHJzL2Uyb0RvYy54bWysVEuOEzEQ3SNxB8t70p2A0KiVziwyDCwQ&#10;RHwO4HGX05b8k23SnUuwZAESYsNyZoXEgvNANLeg7E46/CUQG8ufes/1XpU9P+21IhvwQVpT0+mk&#10;pAQMt40065o+f3Z+64SSEJlpmLIGarqFQE8XN2/MO1fBzLZWNeAJkphQda6mbYyuKorAW9AsTKwD&#10;g4fCes0iLv26aDzrkF2rYlaWd4vO+sZ5yyEE3D0bDuki8wsBPD4WIkAkqqaYW8yjz+NFGovFnFVr&#10;z1wr+T4N9g9ZaCYNXjpSnbHIyAsvf6LSknsbrIgTbnVhhZAcsgZUMy1/UPO0ZQ6yFjQnuNGm8P9o&#10;+aPNyhPZ1HSGlTJMY412bz7sPr7+/Opqd3V5/e7yy8v315/eEjxHszoXKsQszcrvV8GtfFLeC6+J&#10;UNI9wD7IXqA60mert6PV0EfCh02Ou3duT0/KXIViYEhMzod4H6wmaVLTED2T6zYurTFYT+sHdrZ5&#10;GCLmgMADIIGVSWOwSjbnUqm8SM0ES+XJhmEbxH6alCDuu6gWWHPPNCRuHXpgsFsp6WqqoaFEATZ3&#10;miGOVZFJdYyMXjKzVr+JxltSRkXybXAqz+JWwZDtExBoPzoyqMqNf8yVcQ4mHvJVBqMTTKCyEVhm&#10;s/8I3McnKORH8TfgEZFvtiaOYC2N9b+6/WixGOIPDgy6kwUXttnmHsrWYHfniuxfYno+364z/Phf&#10;LL4CAAD//wMAUEsDBBQABgAIAAAAIQChgoSo4AAAAAsBAAAPAAAAZHJzL2Rvd25yZXYueG1sTI9B&#10;T4NAEIXvJv6HzZh4swutbVpkaVTiwcSL0KQeF3YKRHaWsFuK/94xHvQ2M+/lzffS/Wx7MeHoO0cK&#10;4kUEAql2pqNGwaF8uduC8EGT0b0jVPCFHvbZ9VWqE+Mu9I5TERrBIeQTraANYUik9HWLVvuFG5BY&#10;O7nR6sDr2Egz6guH214uo2gjre6IP7R6wOcW68/ibBUsqXzLc3OKq8Pr8UkWU/kxHnOlbm/mxwcQ&#10;AefwZ4YffEaHjJkqdybjRa/gfrdes1XBarfiDuz4vVQ8bOItyCyV/ztk3wAAAP//AwBQSwECLQAU&#10;AAYACAAAACEAtoM4kv4AAADhAQAAEwAAAAAAAAAAAAAAAAAAAAAAW0NvbnRlbnRfVHlwZXNdLnht&#10;bFBLAQItABQABgAIAAAAIQA4/SH/1gAAAJQBAAALAAAAAAAAAAAAAAAAAC8BAABfcmVscy8ucmVs&#10;c1BLAQItABQABgAIAAAAIQB2eAwEIwIAAHcEAAAOAAAAAAAAAAAAAAAAAC4CAABkcnMvZTJvRG9j&#10;LnhtbFBLAQItABQABgAIAAAAIQChgoSo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9584" behindDoc="0" locked="0" layoutInCell="1" allowOverlap="1" wp14:anchorId="0778FB77" wp14:editId="4753C92A">
                <wp:simplePos x="0" y="0"/>
                <wp:positionH relativeFrom="column">
                  <wp:posOffset>3427095</wp:posOffset>
                </wp:positionH>
                <wp:positionV relativeFrom="paragraph">
                  <wp:posOffset>3853180</wp:posOffset>
                </wp:positionV>
                <wp:extent cx="523875" cy="294005"/>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78FB77" id="文字方塊 29" o:spid="_x0000_s1057" type="#_x0000_t202" style="position:absolute;margin-left:269.85pt;margin-top:303.4pt;width:41.25pt;height:23.1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BmAIAAG8FAAAOAAAAZHJzL2Uyb0RvYy54bWysVEtu2zAQ3RfoHQjuG8mOnY8ROXATpCgQ&#10;JEGTImuaImOhJIclaUvuBQr0AOm6B+gBeqDkHB1SkmOk3aToRhrOPA7n82aOjhutyEo4X4Ep6GAn&#10;p0QYDmVl7gr68ebszQElPjBTMgVGFHQtPD2evn51VNuJGMICVCkcQSfGT2pb0EUIdpJlni+EZn4H&#10;rDBolOA0C3h0d1npWI3etcqGeb6X1eBK64AL71F72hrpNPmXUvBwKaUXgaiCYmwhfV36zuM3mx6x&#10;yZ1jdlHxLgz2D1FoVhl8dOPqlAVGlq76w5WuuAMPMuxw0BlIWXGRcsBsBvmzbK4XzIqUCxbH202Z&#10;/P9zyy9WV45UZUGHh5QYprFHj/dfH35+f7z/9fDjG0E11qi2foLQa4vg0LyFBnvd6z0qY+qNdDr+&#10;MSmCdqz2elNh0QTCUTke7h7sjynhaBoejvJ8HL1kT5et8+GdAE2iUFCHDUx1ZatzH1poD4lvGTir&#10;lEpNVIbUBd3bHefpwsaCzpWJWJHo0LmJCbWBJymslYgYZT4IieVI8UdFIqI4UY6sGFKIcS5MSKkn&#10;v4iOKIlBvORih3+K6iWX2zz6l8GEzWVdGXAp+2dhl5/6kGWLx5pv5R3F0Mybngddw+dQrrHfDtqp&#10;8ZafVdiVc+bDFXM4JthiHP1wiR+pAKsPnUTJAtyXv+kjHtmLVkpqHLuC+s9L5gQl6r1BXh8ORqM4&#10;p+kwGu8P8eC2LfNti1nqE8C2DHDJWJ7EiA+qF6UDfYsbYhZfRRMzHN8uaOjFk9AuA9wwXMxmCYST&#10;aVk4N9eWR9exS5FzN80tc7YjZkBGX0A/oGzyjJ8tNt40MFsGkFUibyx0W9WuATjVif7dBoprY/uc&#10;UE97cvobAAD//wMAUEsDBBQABgAIAAAAIQA8o/TE4wAAAAsBAAAPAAAAZHJzL2Rvd25yZXYueG1s&#10;TI/BTsMwDIbvSLxDZCRuLF2mltE1naZKExKCw8Yu3NIma6slTmmyrfD0mBPcbPnT7+8v1pOz7GLG&#10;0HuUMJ8lwAw2XvfYSji8bx+WwEJUqJX1aCR8mQDr8vamULn2V9yZyz62jEIw5EpCF+OQcx6azjgV&#10;Zn4wSLejH52KtI4t16O6UrizXCRJxp3qkT50ajBVZ5rT/uwkvFTbN7WrhVt+2+r59bgZPg8fqZT3&#10;d9NmBSyaKf7B8KtP6lCSU+3PqAOzEtLF0yOhErIkow5EZEIIYDUN6WIOvCz4/w7lDwAAAP//AwBQ&#10;SwECLQAUAAYACAAAACEAtoM4kv4AAADhAQAAEwAAAAAAAAAAAAAAAAAAAAAAW0NvbnRlbnRfVHlw&#10;ZXNdLnhtbFBLAQItABQABgAIAAAAIQA4/SH/1gAAAJQBAAALAAAAAAAAAAAAAAAAAC8BAABfcmVs&#10;cy8ucmVsc1BLAQItABQABgAIAAAAIQBpHBmBmAIAAG8FAAAOAAAAAAAAAAAAAAAAAC4CAABkcnMv&#10;ZTJvRG9jLnhtbFBLAQItABQABgAIAAAAIQA8o/TE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5008" behindDoc="0" locked="0" layoutInCell="1" allowOverlap="1" wp14:anchorId="74592E4A" wp14:editId="1C51CB84">
                <wp:simplePos x="0" y="0"/>
                <wp:positionH relativeFrom="column">
                  <wp:posOffset>3146425</wp:posOffset>
                </wp:positionH>
                <wp:positionV relativeFrom="paragraph">
                  <wp:posOffset>1576070</wp:posOffset>
                </wp:positionV>
                <wp:extent cx="0" cy="431800"/>
                <wp:effectExtent l="76200" t="0" r="57150" b="63500"/>
                <wp:wrapNone/>
                <wp:docPr id="30" name="直線單箭頭接點 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B957D" id="直線單箭頭接點 30" o:spid="_x0000_s1026" type="#_x0000_t32" style="position:absolute;margin-left:247.75pt;margin-top:124.1pt;width:0;height:34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2AIwIAAHcEAAAOAAAAZHJzL2Uyb0RvYy54bWysVEuOEzEQ3SNxB8t70p0ZhEatdGaRYWCB&#10;IOJzAI+73G3JP9kmnVyCJQuQEBuWM6uRWHAeiOYWlN1Jh78EYmP5U+9VveeyZ6drrcgKfJDW1HQ6&#10;KSkBw20jTVvTF8/P75xQEiIzDVPWQE03EOjp/PatWe8qOLKdVQ14giQmVL2raRejq4oi8A40CxPr&#10;wOChsF6ziEvfFo1nPbJrVRyV5b2it75x3nIIAXfPhkM6z/xCAI9PhAgQiaop1hbz6PN4kcZiPmNV&#10;65nrJN+Vwf6hCs2kwaQj1RmLjLz08icqLbm3wYo44VYXVgjJIWtANdPyBzXPOuYga0FzghttCv+P&#10;lj9eLT2RTU2P0R7DNN7R9u319uObz6+vtleXN+8vv7z6cPPpHcFzNKt3oULMwiz9bhXc0ifla+E1&#10;EUq6h9gH2QtUR9bZ6s1oNawj4cMmx927x9OTMhMXA0Nicj7EB2A1SZOahuiZbLu4sMbgfVo/sLPV&#10;oxCxBgTuAQmsTBqDVbI5l0rlRWomWChPVgzbIK6nSQnivovqgDX3TUPixqEHBruVkr6mGhpKFGBz&#10;pxniWBWZVIfI6CUzrfpNNGZJFRXJt8GpPIsbBUO1T0Gg/ejIoCo3/qFWxjmYuK9XGYxOMIHKRmCZ&#10;zf4jcBefoJAfxd+AR0TObE0cwVoa63+V/WCxGOL3Dgy6kwUXttnkHsrWYHfnG9m9xPR8vl1n+OG/&#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Apm22AIwIAAHcEAAAOAAAAAAAAAAAAAAAAAC4CAABkcnMvZTJvRG9j&#10;LnhtbFBLAQItABQABgAIAAAAIQAuHhbd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67296" behindDoc="0" locked="0" layoutInCell="1" allowOverlap="1" wp14:anchorId="08F93989" wp14:editId="5C20E12F">
                <wp:simplePos x="0" y="0"/>
                <wp:positionH relativeFrom="column">
                  <wp:posOffset>1600835</wp:posOffset>
                </wp:positionH>
                <wp:positionV relativeFrom="paragraph">
                  <wp:posOffset>2934335</wp:posOffset>
                </wp:positionV>
                <wp:extent cx="3092450" cy="857885"/>
                <wp:effectExtent l="0" t="0" r="12700" b="18415"/>
                <wp:wrapNone/>
                <wp:docPr id="236" name="群組 236"/>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43" name="文字方塊 243"/>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菱形 244"/>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93989" id="群組 236" o:spid="_x0000_s1058" style="position:absolute;margin-left:126.05pt;margin-top:231.05pt;width:243.5pt;height:67.55pt;z-index:25176729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WLtgMAANgKAAAOAAAAZHJzL2Uyb0RvYy54bWzcVstu3DYU3QfoPxDc15qRNI8IlgPXqY0A&#10;RmLEKbKmKWokVCJZkmPJWQco0E12yTpFt1lk0UUX7d846Wf0XuoxE3uaIikQFJ2Fho/74D2854D7&#10;99q6IpfC2FLJlE73JpQIyVVWylVKv3ty/PWSEuuYzFilpEjplbD03sFXd/YbnYhQFarKhCEQRNqk&#10;0SktnNNJEFheiJrZPaWFhM1cmZo5mJpVkBnWQPS6CsLJZB40ymTaKC6shdX73SY98PHzXHD3KM+t&#10;cKRKKZzN+a/x3wv8Bgf7LFkZpouS98dgn3GKmpUSko6h7jPHyNqUt0LVJTfKqtztcVUHKs9LLnwN&#10;UM10cqOaE6PW2teySpqVHmECaG/g9Nlh+cPLM0PKLKVhNKdEshou6f0fv7z/9TnBFcCn0asEzE6M&#10;Ptdnpl9YdTMsuc1Njf9QDGk9slcjsqJ1hMNiNLkbxjO4AA57y9liuZx10PMC7ueWGy++3ThGk9li&#10;cFxGsxgdgyFtgKcbD9No6CK7Acr+O6DOC6aFx98iAgNQcTQA9e7lj9dvXr17+dv1659ICOseHW+M&#10;WBHXfqOg+umwbmFxB2TTOJqGMSWATTiZLyJfIksG8MLFPAwH8GJAb+HBGzFgiTbWnQhVExyk1EDb&#10;+25kl6fWdXANJpjeqqrMjsuq8hOkmjiqDLlkQJLK+dNC8A+sKkmalM4jOAY6SYXuXeRK4orwZOvT&#10;4T10tfqRu6oE2lTyscih2XyX7MjNOBdyzO+t0SqHVJ/i2NtvTvUpzl0d4OEzK+lG57qUyvjqvTpt&#10;IMu+HyDLO3voz626cejai9azLPKSg0sXKruCFjGq0ySr+XEJt3fKrDtjBkQI2ALC6h7BJ68UoK/6&#10;ESWFMs92raM9tDzsUtKAqKXU/rBmRlBSPZBAhrvTOEYV9JN4tghhYrZ3LrZ35Lo+UtASU5Bwzf0Q&#10;7V01DHOj6qegv4eYFbaY5JA7pW4YHrlOakG/uTg89Eage5q5U3muOYZGmLE3n7RPmdF9Azto/Ydq&#10;oB9LbvRxZ4ueUh2uncpL3+QbVPsLAClA+foimgD07cTzzxdvr3//GdTAsxizg3SMyjnwYtCvf5TN&#10;j6rfLeZnJauVzD5G/pG6yEckdTQFPUEwPyD8jR537dDjW1YgEkj+rtm9tGG5dgfdw128Gejucxcs&#10;E50CzSbw60V+PIWX/N2K0PXQaNkFGWJ3EvWlFWEjon+rCP9j+nNn/ksC4J8I8HzyLdQ/9fB9tj33&#10;Tbx5kB78BQAA//8DAFBLAwQUAAYACAAAACEAFCbC9OIAAAALAQAADwAAAGRycy9kb3ducmV2Lnht&#10;bEyPTWuDQBCG74X+h2UKvTWrpubDOoYQ2p5CoEmh5DbRiUrcXXE3av59N6f29g7z8M4z6WpUjei5&#10;s7XRCOEkAME6N0WtS4Tvw8fLAoR1pAtqjGaEG1tYZY8PKSWFGfQX93tXCl+ibUIIlXNtIqXNK1Zk&#10;J6Zl7Xdn0ylyfuxKWXQ0+HLVyCgIZlJRrf2FilreVJxf9leF8DnQsJ6G7/32ct7cjod497MNGfH5&#10;aVy/gXA8uj8Y7vpeHTLvdDJXXVjRIERxFHoU4XV2D56YT5c+nBDi5TwCmaXy/w/ZLwAAAP//AwBQ&#10;SwECLQAUAAYACAAAACEAtoM4kv4AAADhAQAAEwAAAAAAAAAAAAAAAAAAAAAAW0NvbnRlbnRfVHlw&#10;ZXNdLnhtbFBLAQItABQABgAIAAAAIQA4/SH/1gAAAJQBAAALAAAAAAAAAAAAAAAAAC8BAABfcmVs&#10;cy8ucmVsc1BLAQItABQABgAIAAAAIQAWGyWLtgMAANgKAAAOAAAAAAAAAAAAAAAAAC4CAABkcnMv&#10;ZTJvRG9jLnhtbFBLAQItABQABgAIAAAAIQAUJsL04gAAAAsBAAAPAAAAAAAAAAAAAAAAABAGAABk&#10;cnMvZG93bnJldi54bWxQSwUGAAAAAAQABADzAAAAHwcAAAAA&#10;">
                <v:shape id="文字方塊 243" o:spid="_x0000_s1059" type="#_x0000_t202" style="position:absolute;left:1431;top:2067;width:2762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k1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Mo3heiYcAbm8AAAA//8DAFBLAQItABQABgAIAAAAIQDb4fbL7gAAAIUBAAATAAAAAAAA&#10;AAAAAAAAAAAAAABbQ29udGVudF9UeXBlc10ueG1sUEsBAi0AFAAGAAgAAAAhAFr0LFu/AAAAFQEA&#10;AAsAAAAAAAAAAAAAAAAAHwEAAF9yZWxzLy5yZWxzUEsBAi0AFAAGAAgAAAAhAFqteTXHAAAA3AAA&#10;AA8AAAAAAAAAAAAAAAAABwIAAGRycy9kb3ducmV2LnhtbFBLBQYAAAAAAwADALcAAAD7AgAAAAA=&#10;" fillcolor="white [3201]" stroked="f"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鑑輔會綜合研判</w:t>
                        </w:r>
                      </w:p>
                      <w:p w:rsidR="00BD7822" w:rsidRPr="00A81D5B" w:rsidRDefault="00BD7822" w:rsidP="002149B5">
                        <w:pPr>
                          <w:spacing w:beforeLines="30" w:before="72"/>
                          <w:jc w:val="center"/>
                          <w:rPr>
                            <w:rFonts w:ascii="標楷體" w:eastAsia="標楷體" w:hAnsi="標楷體"/>
                          </w:rPr>
                        </w:pPr>
                      </w:p>
                    </w:txbxContent>
                  </v:textbox>
                </v:shape>
                <v:shape id="菱形 244" o:spid="_x0000_s1060" type="#_x0000_t4" style="position:absolute;width:30930;height:8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nxQAAANwAAAAPAAAAZHJzL2Rvd25yZXYueG1sRI9La8Mw&#10;EITvgfwHsYHeGrkmlMaNHEofqaGnOMaQ22KtH9RaGUtNnH8fBQo5DjPzDbPZTqYXJxpdZ1nB0zIC&#10;QVxZ3XGjoDh8Pb6AcB5ZY2+ZFFzIwTadzzaYaHvmPZ1y34gAYZeggtb7IZHSVS0ZdEs7EAevtqNB&#10;H+TYSD3iOcBNL+MoepYGOw4LLQ703lL1m/8ZBfWuzP3HMdPluug/v7MixuqnVOphMb29gvA0+Xv4&#10;v51pBfFqBbcz4QjI9AoAAP//AwBQSwECLQAUAAYACAAAACEA2+H2y+4AAACFAQAAEwAAAAAAAAAA&#10;AAAAAAAAAAAAW0NvbnRlbnRfVHlwZXNdLnhtbFBLAQItABQABgAIAAAAIQBa9CxbvwAAABUBAAAL&#10;AAAAAAAAAAAAAAAAAB8BAABfcmVscy8ucmVsc1BLAQItABQABgAIAAAAIQBH+hHnxQAAANwAAAAP&#10;AAAAAAAAAAAAAAAAAAcCAABkcnMvZG93bnJldi54bWxQSwUGAAAAAAMAAwC3AAAA+QI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61152" behindDoc="0" locked="0" layoutInCell="1" allowOverlap="1" wp14:anchorId="746BAC8D" wp14:editId="61C78D50">
                <wp:simplePos x="0" y="0"/>
                <wp:positionH relativeFrom="column">
                  <wp:posOffset>1760855</wp:posOffset>
                </wp:positionH>
                <wp:positionV relativeFrom="paragraph">
                  <wp:posOffset>2013585</wp:posOffset>
                </wp:positionV>
                <wp:extent cx="2762250" cy="485775"/>
                <wp:effectExtent l="0" t="0" r="19050" b="28575"/>
                <wp:wrapNone/>
                <wp:docPr id="245" name="文字方塊 245"/>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BAC8D" id="文字方塊 245" o:spid="_x0000_s1061" type="#_x0000_t202" style="position:absolute;margin-left:138.65pt;margin-top:158.55pt;width:217.5pt;height:38.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sAIAAMIFAAAOAAAAZHJzL2Uyb0RvYy54bWysVF1u2zAMfh+wOwh6X524SdMFdYqsRYcB&#10;RVssHfqsyFJjVBY1SYmdXWDADtA97wA7wA7UnmOU7Ljpz0uHvdik+JEiP5E8OKxLRVbCugJ0Rvs7&#10;PUqE5pAX+jqjXy5P3u1T4jzTOVOgRUbXwtHDyds3B5UZixQWoHJhCQbRblyZjC68N+MkcXwhSuZ2&#10;wAiNRgm2ZB5Ve53kllUYvVRJ2uvtJRXY3Fjgwjk8PW6MdBLjSym4P5fSCU9URjE3H782fufhm0wO&#10;2PjaMrMoeJsG+4csSlZovLQLdcw8I0tbPAtVFtyCA+l3OJQJSFlwEWvAavq9J9XMFsyIWAuS40xH&#10;k/t/YfnZ6sKSIs9oOhhSolmJj3R/+/3u98/72z93v36QcI4sVcaNETwzCPf1B6jxtTfnDg9D8bW0&#10;ZfhjWQTtyPe641jUnnA8TEd7aTpEE0fbYH84GsXwyYO3sc5/FFCSIGTU4htGatnq1HnMBKEbSLjM&#10;gSryk0KpqIS+EUfKkhXDF1c+5ogej1BKkyqje7uYxrMIIXTnP1eM34QqH0dATengKWKHtWkFhhom&#10;ouTXSgSM0p+FRIYjIS/kyDgXusszogNKYkWvcWzxD1m9xrmpAz3izaB951wWGmzD0mNq85sNtbLB&#10;I0lbdQfR1/M6ttZu1ylzyNfYQBaaQXSGnxRI+Clz/oJZnDxsDNwm/hw/UgG+ErQSJQuw3146D3gc&#10;CLRSUuEkZ9R9XTIrKFGfNI7K+/5gEEY/KoPhKEXFblvm2xa9LI8AW6ePe8vwKAa8VxtRWiivcOlM&#10;w61oYprj3Rn1G/HIN/sFlxYX02kE4bAb5k/1zPAQOtAcGu2yvmLWtI3ucUTOYDPzbPyk3xts8NQw&#10;XXqQRRyGQHTDavsAuChiv7ZLLWyibT2iHlbv5C8A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MfwjDLACAADCBQAADgAA&#10;AAAAAAAAAAAAAAAuAgAAZHJzL2Uyb0RvYy54bWxQSwECLQAUAAYACAAAACEAWylkj94AAAALAQAA&#10;DwAAAAAAAAAAAAAAAAAKBQAAZHJzL2Rvd25yZXYueG1sUEsFBgAAAAAEAAQA8wAAABUGAAAAAA==&#10;" fillcolor="white [3201]" strokeweight=".5pt">
                <v:textbox>
                  <w:txbxContent>
                    <w:p w:rsidR="00BD7822" w:rsidRPr="00A81D5B" w:rsidRDefault="00BD7822" w:rsidP="002149B5">
                      <w:pPr>
                        <w:spacing w:beforeLines="30" w:before="72"/>
                        <w:jc w:val="center"/>
                        <w:rPr>
                          <w:rFonts w:ascii="標楷體" w:eastAsia="標楷體" w:hAnsi="標楷體"/>
                        </w:rPr>
                      </w:pPr>
                      <w:r>
                        <w:rPr>
                          <w:rFonts w:ascii="標楷體" w:eastAsia="標楷體" w:hAnsi="標楷體" w:hint="eastAsia"/>
                        </w:rPr>
                        <w:t>鑑輔委員書面資料初審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6512" behindDoc="0" locked="0" layoutInCell="1" allowOverlap="1" wp14:anchorId="3F852C13" wp14:editId="72F8B1F6">
                <wp:simplePos x="0" y="0"/>
                <wp:positionH relativeFrom="column">
                  <wp:posOffset>2496185</wp:posOffset>
                </wp:positionH>
                <wp:positionV relativeFrom="paragraph">
                  <wp:posOffset>3852545</wp:posOffset>
                </wp:positionV>
                <wp:extent cx="523875" cy="294005"/>
                <wp:effectExtent l="0" t="0" r="0" b="0"/>
                <wp:wrapNone/>
                <wp:docPr id="246" name="文字方塊 24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52C13" id="文字方塊 246" o:spid="_x0000_s1062" type="#_x0000_t202" style="position:absolute;margin-left:196.55pt;margin-top:303.35pt;width:41.25pt;height:23.1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4bmwIAAHEFAAAOAAAAZHJzL2Uyb0RvYy54bWysVEtu2zAQ3RfoHQjuG8mKnY8ROXATpCgQ&#10;JEGTImuaImOhFIclaUvuBQr0AOm6B+gBeqDkHB1Skm243aToRhrOPA7n82ZOTptKkaWwrgSd08Fe&#10;SonQHIpSP+T0493FmyNKnGe6YAq0yOlKOHo6ef3qpDZjkcEcVCEsQSfajWuT07n3Zpwkjs9Fxdwe&#10;GKHRKMFWzOPRPiSFZTV6r1SSpelBUoMtjAUunEPteWukk+hfSsH9tZROeKJyirH5+LXxOwvfZHLC&#10;xg+WmXnJuzDYP0RRsVLjo2tX58wzsrDlH66qkltwIP0ehyoBKUsuYg6YzSDdyeZ2zoyIuWBxnFmX&#10;yf0/t/xqeWNJWeQ0Gx5QolmFTXp+/Pr08/vz46+nH99I0GOVauPGCL41CPfNW2iw273eoTIk30hb&#10;hT+mRdCO9V6taywaTzgqR9n+0eGIEo6m7HiYpqPgJdlcNtb5dwIqEoScWmxhrCxbXjrfQntIeEvD&#10;RalUbKPSpM7pwf4ojRfWFnSudMCKSIjOTUioDTxKfqVEwCj9QUgsSIw/KCIVxZmyZMmQRIxzoX1M&#10;PfpFdEBJDOIlFzv8JqqXXG7z6F8G7deXq1KDjdnvhF186kOWLR5rvpV3EH0zayIT9rO+sTMoVthv&#10;C+3cOMMvSuzKJXP+hlkcFGwxDr+/xo9UgNWHTqJkDvbL3/QBj/xFKyU1Dl5O3ecFs4IS9V4js48H&#10;w2GY1HgYjg4zPNhty2zbohfVGWBbBrhmDI9iwHvVi9JCdY87YhpeRRPTHN/Oqe/FM9+uA9wxXEyn&#10;EYSzaZi/1LeGB9ehS4Fzd809s6YjpkdGX0E/omy8w88WG25qmC48yDKSNxS6rWrXAJzrSP9uB4XF&#10;sX2OqM2mnPwGAAD//wMAUEsDBBQABgAIAAAAIQA87azz4wAAAAsBAAAPAAAAZHJzL2Rvd25yZXYu&#10;eG1sTI/BTsMwDIbvSLxDZCRuLNlKu1GaTlOlCQnBYWMXbm6TtRWJU5psKzw94QRH259+f3+xnqxh&#10;Zz363pGE+UwA09Q41VMr4fC2vVsB8wFJoXGkJXxpD+vy+qrAXLkL7fR5H1oWQ8jnKKELYcg5902n&#10;LfqZGzTF29GNFkMcx5arES8x3Bq+ECLjFnuKHzocdNXp5mN/shKeq+0r7uqFXX2b6unluBk+D++p&#10;lLc30+YRWNBT+IPhVz+qQxmdanci5ZmRkDwk84hKyES2BBaJ+2WaAavjJk0E8LLg/zuUPwAAAP//&#10;AwBQSwECLQAUAAYACAAAACEAtoM4kv4AAADhAQAAEwAAAAAAAAAAAAAAAAAAAAAAW0NvbnRlbnRf&#10;VHlwZXNdLnhtbFBLAQItABQABgAIAAAAIQA4/SH/1gAAAJQBAAALAAAAAAAAAAAAAAAAAC8BAABf&#10;cmVscy8ucmVsc1BLAQItABQABgAIAAAAIQDROQ4bmwIAAHEFAAAOAAAAAAAAAAAAAAAAAC4CAABk&#10;cnMvZTJvRG9jLnhtbFBLAQItABQABgAIAAAAIQA87azz4wAAAAsBAAAPAAAAAAAAAAAAAAAAAPUE&#10;AABkcnMvZG93bnJldi54bWxQSwUGAAAAAAQABADzAAAABQ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64224" behindDoc="0" locked="0" layoutInCell="1" allowOverlap="1" wp14:anchorId="49D01B22" wp14:editId="4FADCF6D">
                <wp:simplePos x="0" y="0"/>
                <wp:positionH relativeFrom="column">
                  <wp:posOffset>1421765</wp:posOffset>
                </wp:positionH>
                <wp:positionV relativeFrom="paragraph">
                  <wp:posOffset>4452620</wp:posOffset>
                </wp:positionV>
                <wp:extent cx="1567815" cy="1214120"/>
                <wp:effectExtent l="0" t="0" r="13335" b="24130"/>
                <wp:wrapNone/>
                <wp:docPr id="247" name="文字方塊 24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試務承辦單位依決議結果提供服務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01B22" id="文字方塊 247" o:spid="_x0000_s1063" type="#_x0000_t202" style="position:absolute;margin-left:111.95pt;margin-top:350.6pt;width:123.45pt;height:9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hsw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7BPiWYlFunx/u7h14/H+98PP7+TcI8sVcaNEDw1CPf1B6ix2t29w8uQfC1t&#10;Gf6YFkE98r1acyxqT3gwGu7tH6RDSjjq0n46SPuxCsmTubHOfxRQkiBk1GIRI7dseeY8hoLQDhJe&#10;c6CK/LRQKh5C44hjZcmSYcmVj0GixRZKaVJldG932IuOt3TB9dp+phi/DWlue8CT0uE5EVusDStQ&#10;1FARJb9SImCU/iwkUhwZeSFGxrnQ6zgjOqAkZvQawxb/FNVrjJs80CK+DNqvjctCg21Y2qY2v+2o&#10;lQ0eSdrIO4i+ntWxt3Z3u1aZQb7CDrLQTKIz/LRAws+Y85fM4uhh0+A68Rf4kQqwStBKlMzBfnvp&#10;PuBxIlBLSYWjnFH3dcGsoER90jgr79PBIMx+PAyG+9hwxG5qZpsavSiPAVsnxcVleBQD3qtOlBbK&#10;a9w6k/Aqqpjm+HZGfSce+2bB4NbiYjKJIJx2w/yZnhoeXAeaQ6Nd1dfMmrbRPc7IOXRDz0bP+r3B&#10;BksNk4UHWcRhCEQ3rLYFwE0R+7XdamEVbZ4j6mn3jv8AAAD//wMAUEsDBBQABgAIAAAAIQD1Vf8Q&#10;3gAAAAsBAAAPAAAAZHJzL2Rvd25yZXYueG1sTI/BTsMwEETvSPyDtUjcqF1T0SSNUwEqXDhRUM9u&#10;vLUtYjuy3TT8PeYEx9U+zbxpt7MbyIQx2eAFLBcMCPo+KOu1gM+Pl7sKSMrSKzkEjwK+McG2u75q&#10;ZaPCxb/jtM+alBCfGinA5Dw2lKbeoJNpEUb05XcK0clczqipivJSwt1AOWMP1EnrS4ORIz4b7L/2&#10;Zydg96Rr3Vcyml2lrJ3mw+lNvwpxezM/boBknPMfDL/6RR264nQMZ68SGQRwfl8XVMCaLTmQQqzW&#10;rIw5CqhqvgLatfT/hu4HAAD//wMAUEsBAi0AFAAGAAgAAAAhALaDOJL+AAAA4QEAABMAAAAAAAAA&#10;AAAAAAAAAAAAAFtDb250ZW50X1R5cGVzXS54bWxQSwECLQAUAAYACAAAACEAOP0h/9YAAACUAQAA&#10;CwAAAAAAAAAAAAAAAAAvAQAAX3JlbHMvLnJlbHNQSwECLQAUAAYACAAAACEAuHUiIbMCAADDBQAA&#10;DgAAAAAAAAAAAAAAAAAuAgAAZHJzL2Uyb0RvYy54bWxQSwECLQAUAAYACAAAACEA9VX/EN4AAAAL&#10;AQAADwAAAAAAAAAAAAAAAAANBQAAZHJzL2Rvd25yZXYueG1sUEsFBgAAAAAEAAQA8wAAABgGAAAA&#10;AA==&#10;" fillcolor="white [3201]" strokeweight=".5pt">
                <v:textbo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試務承辦單位依決議結果提供服務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73440" behindDoc="0" locked="0" layoutInCell="1" allowOverlap="1" wp14:anchorId="59FB6DE6" wp14:editId="1DB40093">
                <wp:simplePos x="0" y="0"/>
                <wp:positionH relativeFrom="column">
                  <wp:posOffset>2207260</wp:posOffset>
                </wp:positionH>
                <wp:positionV relativeFrom="paragraph">
                  <wp:posOffset>4091305</wp:posOffset>
                </wp:positionV>
                <wp:extent cx="1944370" cy="359410"/>
                <wp:effectExtent l="76200" t="0" r="74930" b="59690"/>
                <wp:wrapNone/>
                <wp:docPr id="248" name="群組 24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49" name="直線單箭頭接點 24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0" name="直線接點 25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單箭頭接點 25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CFC2CA9" id="群組 248" o:spid="_x0000_s1026" style="position:absolute;margin-left:173.8pt;margin-top:322.15pt;width:153.1pt;height:28.3pt;z-index:25177344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R4wIAAAwLAAAOAAAAZHJzL2Uyb0RvYy54bWzsVs1uEzEQviPxDpbvdJMmaZtVNz30jwOC&#10;isIDuF7vriWvbdluNrlz5sgBJMQBju0JxAGJt4Gob8HYm920CS2iIMShF+/65xvPfP5m7O2dSSnQ&#10;mBnLlUxwd62DEZNUpVzmCX7+7ODBFkbWEZkSoSRL8JRZvDO6f2+70jFbV4USKTMIjEgbVzrBhXM6&#10;jiJLC1YSu6Y0kzCZKVMSB12TR6khFVgvRbTe6WxElTKpNooya2F0r57Eo2A/yxh1T7LMModEgsE3&#10;F1oT2hPfRqNtEueG6ILTuRvkFl6UhEvYtDW1RxxBp4avmCo5NcqqzK1RVUYqyzhlIQaIpttZiubQ&#10;qFMdYsnjKtctTUDtEk+3Nksfj48M4mmC1/twVJKUcEizr+9nn14gPwL8VDqPYdmh0cf6yMwH8rrn&#10;Q55kpvRfCAZNArPTllk2cYjCYHfY7/c24QAozPUGw353Tj0t4HxWYLTYvwTc6mwsA6Nm28h71zpT&#10;aVCRXRBl/4yo44JoFvi3noGWqGFL1JuPs8+vv706n52fXbw7+/7yw8WXt8DbsOYtoHblnDQbW+Cv&#10;YQxlguuHwEyQzU3crbDWBk9ibaw7ZKpE/ifB1hnC88LtKilB+srU1sn4kXVwcABsAN4NIX1rleDp&#10;ARcidHzesV1h0JhAxrhJ10cCuCurCkbSfZkiN9WgFgmJjVGV4JKlGAkGdcD/AY7EjnCxWOkMJzIX&#10;16yGXbxHcKINU+HPTQWrvX3KMlCqV1PgLNSIha+EUiZd46+QsNrDMoisBXZ+DZyv91AW6sfvgFtE&#10;2FlJ14JLLpX52e4LirN6fcNAHben4ESl06ChQA3o2+fkvxD6AKQ3rwhB6I2+YTyUgZv07Rm4SdVQ&#10;EXqbvUGd2MHe9bIWHBTmDf5dId8JLgj0fxJc96rgVirrIOS3Vz/U49+prP4CCvfI6t10V1/v6uty&#10;fQ3PCnhyhbtv/jz0b7rL/ZA3i0fs6A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DNWnGR4wIAAAwLAAAOAAAA&#10;AAAAAAAAAAAAAC4CAABkcnMvZTJvRG9jLnhtbFBLAQItABQABgAIAAAAIQDWosaQ4wAAAAsBAAAP&#10;AAAAAAAAAAAAAAAAAD0FAABkcnMvZG93bnJldi54bWxQSwUGAAAAAAQABADzAAAATQYAAAAA&#10;">
                <v:shape id="直線單箭頭接點 249" o:spid="_x0000_s1027" type="#_x0000_t32" style="position:absolute;width:0;height:35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dvxgAAANwAAAAPAAAAZHJzL2Rvd25yZXYueG1sRI9Pa8JA&#10;FMTvgt9heYK3ujEt/kldgwTaWm+mQvX2yL4mwezbkF01/fZdoeBxmJnfMKu0N424UudqywqmkwgE&#10;cWF1zaWCw9fb0wKE88gaG8uk4JccpOvhYIWJtjfe0zX3pQgQdgkqqLxvEyldUZFBN7EtcfB+bGfQ&#10;B9mVUnd4C3DTyDiKZtJgzWGhwpayiopzfjEK5vL7I1oU23i6fD4cT1luP3fvVqnxqN+8gvDU+0f4&#10;v73VCuKXJdzPhCMg138AAAD//wMAUEsBAi0AFAAGAAgAAAAhANvh9svuAAAAhQEAABMAAAAAAAAA&#10;AAAAAAAAAAAAAFtDb250ZW50X1R5cGVzXS54bWxQSwECLQAUAAYACAAAACEAWvQsW78AAAAVAQAA&#10;CwAAAAAAAAAAAAAAAAAfAQAAX3JlbHMvLnJlbHNQSwECLQAUAAYACAAAACEA0Ns3b8YAAADcAAAA&#10;DwAAAAAAAAAAAAAAAAAHAgAAZHJzL2Rvd25yZXYueG1sUEsFBgAAAAADAAMAtwAAAPoCAAAAAA==&#10;" strokecolor="black [3213]">
                  <v:stroke endarrow="block"/>
                </v:shape>
                <v:line id="直線接點 250" o:spid="_x0000_s1028" style="position:absolute;visibility:visible;mso-wrap-style:square" from="0,0" to="19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IZwgAAANwAAAAPAAAAZHJzL2Rvd25yZXYueG1sRE/Pa8Iw&#10;FL4P/B/CG+w2UwtaqUYpguC2k7rh9dE827rmpSSxdvvrzUHw+PH9Xq4H04qenG8sK5iMExDEpdUN&#10;Vwq+j9v3OQgfkDW2lknBH3lYr0YvS8y1vfGe+kOoRAxhn6OCOoQul9KXNRn0Y9sRR+5sncEQoauk&#10;dniL4aaVaZLMpMGGY0ONHW1qKn8PV6NgXn5eXJEVH5PpT5f99+nXbHvKlHp7HYoFiEBDeIof7p1W&#10;kE7j/HgmHgG5ugMAAP//AwBQSwECLQAUAAYACAAAACEA2+H2y+4AAACFAQAAEwAAAAAAAAAAAAAA&#10;AAAAAAAAW0NvbnRlbnRfVHlwZXNdLnhtbFBLAQItABQABgAIAAAAIQBa9CxbvwAAABUBAAALAAAA&#10;AAAAAAAAAAAAAB8BAABfcmVscy8ucmVsc1BLAQItABQABgAIAAAAIQBTtkIZwgAAANwAAAAPAAAA&#10;AAAAAAAAAAAAAAcCAABkcnMvZG93bnJldi54bWxQSwUGAAAAAAMAAwC3AAAA9gIAAAAA&#10;" strokecolor="black [3213]"/>
                <v:shape id="直線單箭頭接點 251" o:spid="_x0000_s1029" type="#_x0000_t32" style="position:absolute;left:19448;width:0;height:35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20xQAAANwAAAAPAAAAZHJzL2Rvd25yZXYueG1sRI9Ba8JA&#10;FITvQv/D8gq96SYpWo2uUoS26s1UUG+P7DMJzb4N2a3Gf+8KgsdhZr5hZovO1OJMrassK4gHEQji&#10;3OqKCwW736/+GITzyBpry6TgSg4W85feDFNtL7ylc+YLESDsUlRQet+kUrq8JINuYBvi4J1sa9AH&#10;2RZSt3gJcFPLJIpG0mDFYaHEhpYl5X/Zv1HwIfc/0ThfJfHkfXc4LjO73nxbpd5eu88pCE+df4Yf&#10;7ZVWkAxjuJ8JR0DObwAAAP//AwBQSwECLQAUAAYACAAAACEA2+H2y+4AAACFAQAAEwAAAAAAAAAA&#10;AAAAAAAAAAAAW0NvbnRlbnRfVHlwZXNdLnhtbFBLAQItABQABgAIAAAAIQBa9CxbvwAAABUBAAAL&#10;AAAAAAAAAAAAAAAAAB8BAABfcmVscy8ucmVsc1BLAQItABQABgAIAAAAIQCrdK20xQAAANwAAAAP&#10;AAAAAAAAAAAAAAAAAAcCAABkcnMvZG93bnJldi54bWxQSwUGAAAAAAMAAwC3AAAA+QI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70368" behindDoc="0" locked="0" layoutInCell="1" allowOverlap="1" wp14:anchorId="1D86D016" wp14:editId="57E996CF">
                <wp:simplePos x="0" y="0"/>
                <wp:positionH relativeFrom="column">
                  <wp:posOffset>3152775</wp:posOffset>
                </wp:positionH>
                <wp:positionV relativeFrom="paragraph">
                  <wp:posOffset>3797935</wp:posOffset>
                </wp:positionV>
                <wp:extent cx="0" cy="287655"/>
                <wp:effectExtent l="0" t="0" r="19050" b="36195"/>
                <wp:wrapNone/>
                <wp:docPr id="252" name="直線接點 2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BD9C80" id="直線接點 252"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3gEAAAAEAAAOAAAAZHJzL2Uyb0RvYy54bWysU0uO1DAQ3SNxB8t7OulIPYyiTs9iRsMG&#10;QYvPATxOuWPJP9mmk74EBwCJHTdAYsF9GM0tKDvp9IgZCYHYOHG53qt6z+X1xaAV2YMP0pqGLhcl&#10;JWC4baXZNfT9u+tn55SEyEzLlDXQ0AMEerF5+mTduxoq21nVgidIYkLdu4Z2Mbq6KALvQLOwsA4M&#10;HgrrNYu49bui9axHdq2KqizPit761nnLIQSMXo2HdJP5hQAeXwsRIBLVUOwt5tXn9SatxWbN6p1n&#10;rpN8aoP9QxeaSYNFZ6orFhn54OUDKi25t8GKuOBWF1YIySFrQDXL8jc1bzvmIGtBc4KbbQr/j5a/&#10;2m89kW1Dq1VFiWEaL+n287fb759+fvx69+MLSXF0qXehxuRLs/XTLritT5IH4XX6ohgyZGcPs7Mw&#10;RMLHIMdodf78bLVKdMUJ53yIL8Bqkn4aqqRJmlnN9i9DHFOPKSmsTFqDVbK9lkrlTZoWuFSe7Bne&#10;cxyWU4l7WVgwIYukY+w8/8WDgpH1DQj0AXtd5up5Ak+cjHMw8cirDGYnmMAOZmD5Z+CUn6CQp/Nv&#10;wDMiV7YmzmAtjfWPVT9ZIcb8owOj7mTBjW0P+U6zNThm+XKmJ5Hm+P4+w08Pd/MLAAD//wMAUEsD&#10;BBQABgAIAAAAIQBapUrd3wAAAAsBAAAPAAAAZHJzL2Rvd25yZXYueG1sTI/BToNAEIbvJr7DZky8&#10;2aVKCUWGxhi9GC9gD3rbslMgsrOUXQq+vWs86HFmvvzz/fluMb040+g6ywjrVQSCuLa64wZh//Z8&#10;k4JwXrFWvWVC+CIHu+LyIleZtjOXdK58I0IIu0whtN4PmZSubskot7IDcbgd7WiUD+PYSD2qOYSb&#10;Xt5GUSKN6jh8aNVAjy3Vn9VkEF5Or24fJ+VT+X5Kq/njOLWNJcTrq+XhHoSnxf/B8KMf1KEITgc7&#10;sXaiR4i3ySagCJttugYRiN/NASGJ72KQRS7/dyi+AQAA//8DAFBLAQItABQABgAIAAAAIQC2gziS&#10;/gAAAOEBAAATAAAAAAAAAAAAAAAAAAAAAABbQ29udGVudF9UeXBlc10ueG1sUEsBAi0AFAAGAAgA&#10;AAAhADj9If/WAAAAlAEAAAsAAAAAAAAAAAAAAAAALwEAAF9yZWxzLy5yZWxzUEsBAi0AFAAGAAgA&#10;AAAhAN6hPX/eAQAAAAQAAA4AAAAAAAAAAAAAAAAALgIAAGRycy9lMm9Eb2MueG1sUEsBAi0AFAAG&#10;AAgAAAAhAFqlSt3fAAAACwEAAA8AAAAAAAAAAAAAAAAAOAQAAGRycy9kb3ducmV2LnhtbFBLBQYA&#10;AAAABAAEAPMAAABEBQ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154289" w:rsidRDefault="002149B5" w:rsidP="002149B5">
      <w:pPr>
        <w:snapToGrid w:val="0"/>
        <w:spacing w:afterLines="50" w:after="120"/>
        <w:jc w:val="center"/>
        <w:rPr>
          <w:rFonts w:ascii="標楷體" w:eastAsia="標楷體" w:hAnsi="標楷體"/>
          <w:b/>
          <w:sz w:val="32"/>
          <w:szCs w:val="32"/>
        </w:rPr>
      </w:pPr>
      <w:r w:rsidRPr="00BD7822">
        <w:rPr>
          <w:rFonts w:eastAsia="標楷體" w:hint="eastAsia"/>
          <w:b/>
          <w:sz w:val="32"/>
          <w:szCs w:val="32"/>
        </w:rPr>
        <w:lastRenderedPageBreak/>
        <w:t>嘉義縣社經及文化地位不利</w:t>
      </w:r>
      <w:r w:rsidR="00154289">
        <w:rPr>
          <w:rFonts w:eastAsia="標楷體" w:hint="eastAsia"/>
          <w:b/>
          <w:sz w:val="32"/>
          <w:szCs w:val="32"/>
        </w:rPr>
        <w:t>學</w:t>
      </w:r>
      <w:r w:rsidRPr="00BD7822">
        <w:rPr>
          <w:rFonts w:eastAsia="標楷體" w:hint="eastAsia"/>
          <w:b/>
          <w:sz w:val="32"/>
          <w:szCs w:val="32"/>
        </w:rPr>
        <w:t>生</w:t>
      </w:r>
      <w:r w:rsidR="00154289" w:rsidRPr="00154289">
        <w:rPr>
          <w:rFonts w:ascii="標楷體" w:eastAsia="標楷體" w:hAnsi="標楷體" w:hint="eastAsia"/>
          <w:b/>
          <w:sz w:val="32"/>
          <w:szCs w:val="32"/>
        </w:rPr>
        <w:t>參加資賦優異學生鑑定</w:t>
      </w:r>
    </w:p>
    <w:p w:rsidR="002149B5" w:rsidRPr="00BD7822" w:rsidRDefault="00154289" w:rsidP="002149B5">
      <w:pPr>
        <w:snapToGrid w:val="0"/>
        <w:spacing w:afterLines="50" w:after="120"/>
        <w:jc w:val="center"/>
        <w:rPr>
          <w:rFonts w:eastAsia="標楷體"/>
          <w:b/>
          <w:sz w:val="32"/>
          <w:szCs w:val="32"/>
        </w:rPr>
      </w:pPr>
      <w:r w:rsidRPr="00154289">
        <w:rPr>
          <w:rFonts w:ascii="標楷體" w:eastAsia="標楷體" w:hAnsi="標楷體" w:hint="eastAsia"/>
          <w:b/>
          <w:sz w:val="32"/>
          <w:szCs w:val="32"/>
        </w:rPr>
        <w:t>調整評量工具及程序</w:t>
      </w:r>
      <w:r w:rsidR="002149B5" w:rsidRPr="00BD7822">
        <w:rPr>
          <w:rFonts w:eastAsia="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193351" w:rsidRPr="00BD7822" w:rsidTr="00AB1DE8">
        <w:trPr>
          <w:cantSplit/>
          <w:trHeight w:val="1091"/>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姓名</w:t>
            </w:r>
          </w:p>
        </w:tc>
        <w:tc>
          <w:tcPr>
            <w:tcW w:w="3402" w:type="dxa"/>
            <w:vAlign w:val="center"/>
          </w:tcPr>
          <w:p w:rsidR="002149B5" w:rsidRPr="00BD7822" w:rsidRDefault="002149B5" w:rsidP="00AB1DE8">
            <w:pPr>
              <w:jc w:val="both"/>
              <w:rPr>
                <w:rFonts w:ascii="標楷體" w:eastAsia="標楷體" w:hAnsi="標楷體"/>
              </w:rPr>
            </w:pPr>
          </w:p>
        </w:tc>
        <w:tc>
          <w:tcPr>
            <w:tcW w:w="1217"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學校</w:t>
            </w:r>
          </w:p>
        </w:tc>
        <w:tc>
          <w:tcPr>
            <w:tcW w:w="3771" w:type="dxa"/>
            <w:vAlign w:val="center"/>
          </w:tcPr>
          <w:p w:rsidR="002149B5" w:rsidRPr="00BD7822" w:rsidRDefault="002149B5" w:rsidP="00AB1DE8">
            <w:pPr>
              <w:jc w:val="both"/>
              <w:rPr>
                <w:rFonts w:ascii="標楷體" w:eastAsia="標楷體" w:hAnsi="標楷體"/>
              </w:rPr>
            </w:pPr>
          </w:p>
        </w:tc>
      </w:tr>
      <w:tr w:rsidR="00D91206" w:rsidRPr="00BD7822" w:rsidTr="00AB1DE8">
        <w:trPr>
          <w:cantSplit/>
          <w:trHeight w:val="872"/>
          <w:jc w:val="center"/>
        </w:trPr>
        <w:tc>
          <w:tcPr>
            <w:tcW w:w="1304" w:type="dxa"/>
            <w:vAlign w:val="center"/>
          </w:tcPr>
          <w:p w:rsidR="00D91206" w:rsidRPr="00BD7822" w:rsidRDefault="00D91206" w:rsidP="00D91206">
            <w:pPr>
              <w:jc w:val="center"/>
              <w:rPr>
                <w:rFonts w:ascii="標楷體" w:eastAsia="標楷體" w:hAnsi="標楷體"/>
              </w:rPr>
            </w:pPr>
            <w:r w:rsidRPr="00BD7822">
              <w:rPr>
                <w:rFonts w:ascii="標楷體" w:eastAsia="標楷體" w:hAnsi="標楷體" w:hint="eastAsia"/>
              </w:rPr>
              <w:t>申請別</w:t>
            </w:r>
          </w:p>
        </w:tc>
        <w:tc>
          <w:tcPr>
            <w:tcW w:w="8390" w:type="dxa"/>
            <w:gridSpan w:val="3"/>
            <w:vAlign w:val="center"/>
          </w:tcPr>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□中低收入新住民子女</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□低收入新住民子女</w:t>
            </w:r>
          </w:p>
        </w:tc>
      </w:tr>
      <w:tr w:rsidR="00193351" w:rsidRPr="00BD7822" w:rsidTr="00AB1DE8">
        <w:trPr>
          <w:cantSplit/>
          <w:trHeight w:val="4244"/>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調整評量工具及程序</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需求說明</w:t>
            </w:r>
            <w:r w:rsidR="00D91206" w:rsidRPr="00BD7822">
              <w:rPr>
                <w:rFonts w:ascii="標楷體" w:eastAsia="標楷體" w:hAnsi="標楷體" w:hint="eastAsia"/>
              </w:rPr>
              <w:t>(由學校教師填寫)</w:t>
            </w:r>
          </w:p>
        </w:tc>
        <w:tc>
          <w:tcPr>
            <w:tcW w:w="8390" w:type="dxa"/>
            <w:gridSpan w:val="3"/>
          </w:tcPr>
          <w:p w:rsidR="002149B5" w:rsidRPr="00BD7822" w:rsidRDefault="002149B5" w:rsidP="00AB1DE8">
            <w:pPr>
              <w:jc w:val="both"/>
              <w:rPr>
                <w:rFonts w:ascii="標楷體" w:eastAsia="標楷體" w:hAnsi="標楷體"/>
                <w:sz w:val="20"/>
                <w:szCs w:val="20"/>
              </w:rPr>
            </w:pPr>
            <w:r w:rsidRPr="00BD7822">
              <w:rPr>
                <w:rFonts w:ascii="標楷體" w:eastAsia="標楷體" w:hAnsi="標楷體" w:hint="eastAsia"/>
                <w:sz w:val="20"/>
                <w:szCs w:val="20"/>
                <w:shd w:val="pct15" w:color="auto" w:fill="FFFFFF"/>
              </w:rPr>
              <w:t>請具體說明該生社經文化背景，及參加鑑定評量工具及程序調整建議</w:t>
            </w:r>
            <w:r w:rsidR="000B70B8" w:rsidRPr="00BD7822">
              <w:rPr>
                <w:rFonts w:ascii="標楷體" w:eastAsia="標楷體" w:hAnsi="標楷體" w:hint="eastAsia"/>
                <w:sz w:val="20"/>
                <w:szCs w:val="20"/>
                <w:shd w:val="pct15" w:color="auto" w:fill="FFFFFF"/>
              </w:rPr>
              <w:t>(由學校教師填寫)</w:t>
            </w:r>
          </w:p>
        </w:tc>
      </w:tr>
      <w:tr w:rsidR="00193351" w:rsidRPr="00BD7822" w:rsidTr="00AB1DE8">
        <w:trPr>
          <w:cantSplit/>
          <w:trHeight w:val="1137"/>
          <w:jc w:val="center"/>
        </w:trPr>
        <w:tc>
          <w:tcPr>
            <w:tcW w:w="1304"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3402" w:type="dxa"/>
            <w:vAlign w:val="center"/>
          </w:tcPr>
          <w:p w:rsidR="002149B5" w:rsidRPr="00BD7822" w:rsidRDefault="002149B5" w:rsidP="00AB1DE8">
            <w:pPr>
              <w:spacing w:line="400" w:lineRule="exact"/>
              <w:rPr>
                <w:rFonts w:ascii="標楷體" w:eastAsia="標楷體" w:hAnsi="標楷體"/>
              </w:rPr>
            </w:pPr>
          </w:p>
        </w:tc>
        <w:tc>
          <w:tcPr>
            <w:tcW w:w="1217"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3771" w:type="dxa"/>
          </w:tcPr>
          <w:p w:rsidR="002149B5" w:rsidRPr="00BD7822" w:rsidRDefault="002149B5" w:rsidP="00AB1DE8">
            <w:pPr>
              <w:spacing w:line="400" w:lineRule="exact"/>
              <w:jc w:val="both"/>
              <w:rPr>
                <w:rFonts w:ascii="標楷體" w:eastAsia="標楷體" w:hAnsi="標楷體"/>
              </w:rPr>
            </w:pPr>
          </w:p>
        </w:tc>
      </w:tr>
      <w:tr w:rsidR="002149B5" w:rsidRPr="00BD7822" w:rsidTr="00AB1DE8">
        <w:trPr>
          <w:cantSplit/>
          <w:trHeight w:val="2595"/>
          <w:jc w:val="center"/>
        </w:trPr>
        <w:tc>
          <w:tcPr>
            <w:tcW w:w="1304" w:type="dxa"/>
            <w:vAlign w:val="center"/>
          </w:tcPr>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嘉義縣特殊教育學生鑑定及就學輔導會</w:t>
            </w:r>
          </w:p>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審核結果</w:t>
            </w:r>
          </w:p>
        </w:tc>
        <w:tc>
          <w:tcPr>
            <w:tcW w:w="8390" w:type="dxa"/>
            <w:gridSpan w:val="3"/>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□不通過</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□通過：</w:t>
            </w: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pacing w:beforeLines="50" w:before="120" w:line="240" w:lineRule="atLeast"/>
        <w:jc w:val="both"/>
        <w:rPr>
          <w:rFonts w:ascii="標楷體" w:eastAsia="標楷體" w:hAnsi="標楷體"/>
          <w:sz w:val="28"/>
        </w:rPr>
      </w:pPr>
    </w:p>
    <w:p w:rsidR="00015A01" w:rsidRPr="00BD7822" w:rsidRDefault="00015A01"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0B70B8" w:rsidRPr="00BD7822" w:rsidRDefault="000B70B8" w:rsidP="00A15024">
      <w:pPr>
        <w:snapToGrid w:val="0"/>
        <w:spacing w:afterLines="50" w:after="120"/>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t>附件五</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【管道二】報名表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193351" w:rsidRPr="00BD7822" w:rsidTr="00383344">
        <w:trPr>
          <w:trHeight w:val="680"/>
          <w:jc w:val="center"/>
        </w:trPr>
        <w:tc>
          <w:tcPr>
            <w:tcW w:w="1042"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0" w:type="dxa"/>
            <w:gridSpan w:val="3"/>
            <w:tcBorders>
              <w:top w:val="single" w:sz="12" w:space="0" w:color="auto"/>
            </w:tcBorders>
            <w:vAlign w:val="center"/>
          </w:tcPr>
          <w:p w:rsidR="00A15024" w:rsidRPr="00BD7822" w:rsidRDefault="00A15024" w:rsidP="00383344">
            <w:pPr>
              <w:rPr>
                <w:rFonts w:ascii="標楷體" w:eastAsia="標楷體" w:hAnsi="標楷體"/>
              </w:rPr>
            </w:pPr>
          </w:p>
        </w:tc>
        <w:tc>
          <w:tcPr>
            <w:tcW w:w="1279"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6"/>
            <w:tcBorders>
              <w:top w:val="single" w:sz="12" w:space="0" w:color="auto"/>
            </w:tcBorders>
            <w:vAlign w:val="center"/>
          </w:tcPr>
          <w:p w:rsidR="00A15024" w:rsidRPr="00BD7822" w:rsidRDefault="00A15024" w:rsidP="00383344">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r w:rsidRPr="00BD7822">
              <w:rPr>
                <w:rFonts w:ascii="標楷體" w:eastAsia="標楷體" w:hAnsi="標楷體" w:hint="eastAsia"/>
                <w:sz w:val="20"/>
                <w:szCs w:val="20"/>
              </w:rPr>
              <w:t>請</w:t>
            </w:r>
            <w:r w:rsidRPr="00BD7822">
              <w:rPr>
                <w:rFonts w:ascii="標楷體" w:eastAsia="標楷體" w:hAnsi="標楷體" w:hint="eastAsia"/>
                <w:b/>
                <w:sz w:val="20"/>
                <w:szCs w:val="20"/>
              </w:rPr>
              <w:t>實貼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二吋脫帽半身正面照片一張</w:t>
            </w: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0" w:type="dxa"/>
            <w:gridSpan w:val="3"/>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9"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6"/>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9" w:type="dxa"/>
            <w:gridSpan w:val="5"/>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3"/>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6" w:type="dxa"/>
            <w:gridSpan w:val="2"/>
            <w:vAlign w:val="center"/>
          </w:tcPr>
          <w:p w:rsidR="00A15024" w:rsidRPr="00BD7822" w:rsidRDefault="00A15024" w:rsidP="00383344">
            <w:pPr>
              <w:rPr>
                <w:rFonts w:ascii="標楷體" w:eastAsia="標楷體" w:hAnsi="標楷體"/>
              </w:rPr>
            </w:pPr>
          </w:p>
        </w:tc>
        <w:tc>
          <w:tcPr>
            <w:tcW w:w="632"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3"/>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71" w:type="dxa"/>
            <w:gridSpan w:val="11"/>
            <w:vAlign w:val="center"/>
          </w:tcPr>
          <w:p w:rsidR="00A15024" w:rsidRPr="00BD7822" w:rsidRDefault="00A15024" w:rsidP="00383344">
            <w:pPr>
              <w:rPr>
                <w:rFonts w:ascii="標楷體" w:eastAsia="標楷體" w:hAnsi="標楷體"/>
              </w:rPr>
            </w:pP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71" w:type="dxa"/>
            <w:gridSpan w:val="11"/>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3" w:type="dxa"/>
            <w:gridSpan w:val="8"/>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8" w:type="dxa"/>
            <w:gridSpan w:val="3"/>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snapToGrid w:val="0"/>
              <w:jc w:val="center"/>
              <w:rPr>
                <w:rFonts w:ascii="標楷體" w:eastAsia="標楷體" w:hAnsi="標楷體"/>
                <w:b/>
                <w:sz w:val="28"/>
                <w:szCs w:val="28"/>
              </w:rPr>
            </w:pPr>
            <w:r w:rsidRPr="00BD7822">
              <w:rPr>
                <w:rFonts w:ascii="標楷體" w:eastAsia="標楷體" w:hAnsi="標楷體" w:hint="eastAsia"/>
                <w:b/>
                <w:sz w:val="28"/>
                <w:szCs w:val="28"/>
              </w:rPr>
              <w:t>學生獲獎紀錄</w:t>
            </w:r>
          </w:p>
          <w:p w:rsidR="00A15024" w:rsidRPr="00BD7822" w:rsidRDefault="00A15024" w:rsidP="00383344">
            <w:pPr>
              <w:snapToGrid w:val="0"/>
              <w:jc w:val="center"/>
              <w:rPr>
                <w:rFonts w:ascii="標楷體" w:eastAsia="標楷體" w:hAnsi="標楷體"/>
              </w:rPr>
            </w:pPr>
            <w:r w:rsidRPr="00BD7822">
              <w:rPr>
                <w:rFonts w:ascii="標楷體" w:eastAsia="標楷體" w:hAnsi="標楷體"/>
              </w:rPr>
              <w:t>(</w:t>
            </w:r>
            <w:r w:rsidRPr="00BD7822">
              <w:rPr>
                <w:rFonts w:ascii="標楷體" w:eastAsia="標楷體" w:hAnsi="標楷體" w:hint="eastAsia"/>
              </w:rPr>
              <w:t>請檢附獲獎證明及競賽辦法，如本表不敷使用，請自行增加欄位</w:t>
            </w:r>
            <w:r w:rsidRPr="00BD7822">
              <w:rPr>
                <w:rFonts w:ascii="標楷體" w:eastAsia="標楷體" w:hAnsi="標楷體"/>
              </w:rPr>
              <w:t>)</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主</w:t>
            </w:r>
            <w:r w:rsidRPr="00BD7822">
              <w:rPr>
                <w:rFonts w:ascii="標楷體" w:eastAsia="標楷體" w:hAnsi="標楷體"/>
              </w:rPr>
              <w:t xml:space="preserve">  </w:t>
            </w:r>
            <w:r w:rsidRPr="00BD7822">
              <w:rPr>
                <w:rFonts w:ascii="標楷體" w:eastAsia="標楷體" w:hAnsi="標楷體" w:hint="eastAsia"/>
              </w:rPr>
              <w:t>辦</w:t>
            </w:r>
            <w:r w:rsidRPr="00BD7822">
              <w:rPr>
                <w:rFonts w:ascii="標楷體" w:eastAsia="標楷體" w:hAnsi="標楷體"/>
              </w:rPr>
              <w:t xml:space="preserve">  </w:t>
            </w:r>
            <w:r w:rsidRPr="00BD7822">
              <w:rPr>
                <w:rFonts w:ascii="標楷體" w:eastAsia="標楷體" w:hAnsi="標楷體" w:hint="eastAsia"/>
              </w:rPr>
              <w:t>單</w:t>
            </w:r>
            <w:r w:rsidRPr="00BD7822">
              <w:rPr>
                <w:rFonts w:ascii="標楷體" w:eastAsia="標楷體" w:hAnsi="標楷體"/>
              </w:rPr>
              <w:t xml:space="preserve">  </w:t>
            </w:r>
            <w:r w:rsidRPr="00BD7822">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w:t>
            </w:r>
            <w:r w:rsidRPr="00BD7822">
              <w:rPr>
                <w:rFonts w:ascii="標楷體" w:eastAsia="標楷體" w:hAnsi="標楷體"/>
              </w:rPr>
              <w:t xml:space="preserve">  </w:t>
            </w:r>
            <w:r w:rsidRPr="00BD7822">
              <w:rPr>
                <w:rFonts w:ascii="標楷體" w:eastAsia="標楷體" w:hAnsi="標楷體" w:hint="eastAsia"/>
              </w:rPr>
              <w:t>獎</w:t>
            </w:r>
            <w:r w:rsidRPr="00BD7822">
              <w:rPr>
                <w:rFonts w:ascii="標楷體" w:eastAsia="標楷體" w:hAnsi="標楷體"/>
              </w:rPr>
              <w:t xml:space="preserve">  </w:t>
            </w:r>
            <w:r w:rsidRPr="00BD7822">
              <w:rPr>
                <w:rFonts w:ascii="標楷體" w:eastAsia="標楷體" w:hAnsi="標楷體" w:hint="eastAsia"/>
              </w:rPr>
              <w:t>項</w:t>
            </w:r>
            <w:r w:rsidRPr="00BD7822">
              <w:rPr>
                <w:rFonts w:ascii="標楷體" w:eastAsia="標楷體" w:hAnsi="標楷體"/>
              </w:rPr>
              <w:t xml:space="preserve">  </w:t>
            </w:r>
            <w:r w:rsidRPr="00BD7822">
              <w:rPr>
                <w:rFonts w:ascii="標楷體" w:eastAsia="標楷體" w:hAnsi="標楷體" w:hint="eastAsia"/>
              </w:rPr>
              <w:t>目</w:t>
            </w: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名</w:t>
            </w:r>
            <w:r w:rsidRPr="00BD7822">
              <w:rPr>
                <w:rFonts w:ascii="標楷體" w:eastAsia="標楷體" w:hAnsi="標楷體"/>
              </w:rPr>
              <w:t xml:space="preserve"> </w:t>
            </w:r>
            <w:r w:rsidRPr="00BD7822">
              <w:rPr>
                <w:rFonts w:ascii="標楷體" w:eastAsia="標楷體" w:hAnsi="標楷體" w:hint="eastAsia"/>
              </w:rPr>
              <w:t>次</w:t>
            </w:r>
            <w:r w:rsidRPr="00BD7822">
              <w:rPr>
                <w:rFonts w:ascii="標楷體" w:eastAsia="標楷體" w:hAnsi="標楷體"/>
              </w:rPr>
              <w:t xml:space="preserve"> </w:t>
            </w:r>
            <w:r w:rsidRPr="00BD7822">
              <w:rPr>
                <w:rFonts w:ascii="標楷體" w:eastAsia="標楷體" w:hAnsi="標楷體" w:hint="eastAsia"/>
              </w:rPr>
              <w:t>等</w:t>
            </w:r>
            <w:r w:rsidRPr="00BD7822">
              <w:rPr>
                <w:rFonts w:ascii="標楷體" w:eastAsia="標楷體" w:hAnsi="標楷體"/>
              </w:rPr>
              <w:t xml:space="preserve"> </w:t>
            </w:r>
            <w:r w:rsidRPr="00BD7822">
              <w:rPr>
                <w:rFonts w:ascii="標楷體" w:eastAsia="標楷體" w:hAnsi="標楷體" w:hint="eastAsia"/>
              </w:rPr>
              <w:t>第</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1</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2</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3</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4</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5</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6</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lastRenderedPageBreak/>
              <w:t>7</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5046"/>
          <w:jc w:val="center"/>
        </w:trPr>
        <w:tc>
          <w:tcPr>
            <w:tcW w:w="10587" w:type="dxa"/>
            <w:gridSpan w:val="14"/>
            <w:tcBorders>
              <w:left w:val="single" w:sz="12" w:space="0" w:color="auto"/>
              <w:right w:val="single" w:sz="12" w:space="0" w:color="auto"/>
            </w:tcBorders>
          </w:tcPr>
          <w:p w:rsidR="00A15024" w:rsidRPr="00BD7822" w:rsidRDefault="00A15024" w:rsidP="00383344">
            <w:pPr>
              <w:rPr>
                <w:rFonts w:ascii="標楷體" w:eastAsia="標楷體" w:hAnsi="標楷體"/>
                <w:sz w:val="28"/>
                <w:szCs w:val="28"/>
              </w:rPr>
            </w:pPr>
            <w:r w:rsidRPr="00BD7822">
              <w:rPr>
                <w:rFonts w:ascii="標楷體" w:eastAsia="標楷體" w:hAnsi="標楷體" w:hint="eastAsia"/>
              </w:rPr>
              <w:t>※</w:t>
            </w:r>
            <w:r w:rsidRPr="00BD7822">
              <w:rPr>
                <w:rFonts w:ascii="標楷體" w:eastAsia="標楷體" w:hAnsi="標楷體" w:hint="eastAsia"/>
                <w:b/>
                <w:sz w:val="28"/>
                <w:szCs w:val="28"/>
              </w:rPr>
              <w:t>具體表現與事蹟</w:t>
            </w:r>
            <w:r w:rsidRPr="00BD7822">
              <w:rPr>
                <w:rFonts w:ascii="標楷體" w:eastAsia="標楷體" w:hAnsi="標楷體" w:hint="eastAsia"/>
                <w:sz w:val="28"/>
                <w:szCs w:val="28"/>
              </w:rPr>
              <w:t>（由推薦人填寫）</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藝術才能特質或表現之傑出具體事蹟（專家學者、指導教師或家長之觀察推薦敘述）</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請以簡明文字描述：</w:t>
            </w: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wordWrap w:val="0"/>
              <w:jc w:val="right"/>
              <w:rPr>
                <w:rFonts w:ascii="標楷體" w:eastAsia="標楷體" w:hAnsi="標楷體"/>
                <w:sz w:val="27"/>
                <w:szCs w:val="27"/>
              </w:rPr>
            </w:pPr>
            <w:r w:rsidRPr="00BD7822">
              <w:rPr>
                <w:rFonts w:ascii="標楷體" w:eastAsia="標楷體" w:hAnsi="標楷體" w:hint="eastAsia"/>
                <w:sz w:val="28"/>
                <w:szCs w:val="28"/>
              </w:rPr>
              <w:t>推薦人簽章：</w:t>
            </w:r>
            <w:r w:rsidRPr="00BD7822">
              <w:rPr>
                <w:rFonts w:ascii="標楷體" w:eastAsia="標楷體" w:hAnsi="標楷體"/>
              </w:rPr>
              <w:t xml:space="preserve">_______________________  </w:t>
            </w:r>
          </w:p>
        </w:tc>
      </w:tr>
      <w:tr w:rsidR="00193351" w:rsidRPr="00BD7822" w:rsidTr="00383344">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193351" w:rsidRPr="00BD7822" w:rsidTr="00383344">
        <w:trPr>
          <w:cantSplit/>
          <w:trHeight w:val="2154"/>
          <w:jc w:val="center"/>
        </w:trPr>
        <w:tc>
          <w:tcPr>
            <w:tcW w:w="3015" w:type="dxa"/>
            <w:gridSpan w:val="2"/>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r w:rsidR="00193351" w:rsidRPr="00BD7822" w:rsidTr="00383344">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鑑定及就學輔導會小組</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複</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r w:rsidR="00A15024" w:rsidRPr="00BD7822" w:rsidTr="00383344">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特殊教育學生</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bl>
    <w:p w:rsidR="0069558E" w:rsidRPr="00BD7822" w:rsidRDefault="0069558E" w:rsidP="00A15024">
      <w:pPr>
        <w:spacing w:afterLines="100" w:after="240" w:line="440" w:lineRule="exact"/>
        <w:jc w:val="center"/>
        <w:rPr>
          <w:rFonts w:ascii="標楷體" w:eastAsia="標楷體" w:hAnsi="標楷體"/>
          <w:b/>
          <w:sz w:val="36"/>
          <w:szCs w:val="36"/>
        </w:rPr>
      </w:pPr>
    </w:p>
    <w:p w:rsidR="000B70B8" w:rsidRPr="00BD7822" w:rsidRDefault="000B70B8" w:rsidP="00284CFB">
      <w:pPr>
        <w:spacing w:afterLines="100" w:after="240" w:line="440" w:lineRule="exact"/>
        <w:rPr>
          <w:rFonts w:ascii="標楷體" w:eastAsia="標楷體" w:hAnsi="標楷體"/>
          <w:b/>
          <w:sz w:val="36"/>
          <w:szCs w:val="36"/>
        </w:rPr>
      </w:pPr>
    </w:p>
    <w:p w:rsidR="000847F3" w:rsidRPr="00BD7822" w:rsidRDefault="000847F3" w:rsidP="000847F3">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附件六</w:t>
      </w:r>
    </w:p>
    <w:p w:rsidR="000847F3" w:rsidRPr="00BD7822" w:rsidRDefault="000847F3" w:rsidP="000847F3">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0847F3" w:rsidRPr="00BD7822" w:rsidRDefault="000847F3" w:rsidP="000847F3">
      <w:pPr>
        <w:spacing w:line="520" w:lineRule="exact"/>
        <w:ind w:left="2398" w:hanging="2398"/>
        <w:jc w:val="center"/>
        <w:rPr>
          <w:rFonts w:ascii="標楷體" w:eastAsia="標楷體"/>
          <w:b/>
          <w:bCs/>
          <w:sz w:val="36"/>
          <w:szCs w:val="36"/>
          <w:u w:val="single"/>
        </w:rPr>
      </w:pPr>
      <w:r w:rsidRPr="00BD7822">
        <w:rPr>
          <w:rFonts w:ascii="標楷體" w:eastAsia="標楷體" w:hint="eastAsia"/>
          <w:b/>
          <w:bCs/>
          <w:sz w:val="36"/>
          <w:szCs w:val="36"/>
          <w:u w:val="single"/>
        </w:rPr>
        <w:t>管道二（書面審查）</w:t>
      </w:r>
      <w:r w:rsidR="00EC252A" w:rsidRPr="00BD7822">
        <w:rPr>
          <w:rFonts w:ascii="標楷體" w:eastAsia="標楷體" w:hint="eastAsia"/>
          <w:b/>
          <w:bCs/>
          <w:sz w:val="36"/>
          <w:szCs w:val="36"/>
          <w:u w:val="single"/>
        </w:rPr>
        <w:t>檢附資料補充</w:t>
      </w:r>
      <w:r w:rsidRPr="00BD7822">
        <w:rPr>
          <w:rFonts w:ascii="標楷體" w:eastAsia="標楷體" w:hint="eastAsia"/>
          <w:b/>
          <w:bCs/>
          <w:sz w:val="36"/>
          <w:szCs w:val="36"/>
          <w:u w:val="single"/>
        </w:rPr>
        <w:t>說明</w:t>
      </w:r>
    </w:p>
    <w:p w:rsidR="000847F3" w:rsidRPr="00BD7822" w:rsidRDefault="000847F3" w:rsidP="000847F3">
      <w:pPr>
        <w:spacing w:line="480" w:lineRule="exact"/>
        <w:jc w:val="center"/>
        <w:rPr>
          <w:rFonts w:ascii="標楷體" w:eastAsia="標楷體" w:hAnsi="標楷體"/>
          <w:sz w:val="32"/>
          <w:szCs w:val="32"/>
        </w:rPr>
      </w:pPr>
    </w:p>
    <w:p w:rsidR="000847F3" w:rsidRPr="00BD7822" w:rsidRDefault="000847F3" w:rsidP="000847F3">
      <w:pPr>
        <w:spacing w:line="480" w:lineRule="exact"/>
        <w:ind w:left="566" w:hangingChars="202" w:hanging="566"/>
        <w:rPr>
          <w:rFonts w:ascii="標楷體" w:eastAsia="標楷體" w:hAnsi="標楷體"/>
          <w:sz w:val="28"/>
          <w:szCs w:val="28"/>
        </w:rPr>
      </w:pPr>
      <w:r w:rsidRPr="00BD7822">
        <w:rPr>
          <w:rFonts w:ascii="標楷體" w:eastAsia="標楷體" w:hAnsi="標楷體" w:hint="eastAsia"/>
          <w:sz w:val="28"/>
          <w:szCs w:val="28"/>
        </w:rPr>
        <w:t>一、依據身心障礙及資賦優異學生鑑定辦法第十七條第二項第二款訂定標準如下：「參加政府機關或學術研究機構舉辦之國際性或全國性各該類科競賽表現特別優異，獲前三等獎項。」</w:t>
      </w:r>
    </w:p>
    <w:p w:rsidR="000847F3" w:rsidRPr="00BD7822" w:rsidRDefault="000847F3" w:rsidP="000847F3">
      <w:pPr>
        <w:spacing w:line="480" w:lineRule="exact"/>
        <w:rPr>
          <w:rFonts w:ascii="標楷體" w:eastAsia="標楷體" w:hAnsi="標楷體"/>
          <w:sz w:val="28"/>
          <w:szCs w:val="28"/>
        </w:rPr>
      </w:pPr>
      <w:r w:rsidRPr="00BD7822">
        <w:rPr>
          <w:rFonts w:ascii="標楷體" w:eastAsia="標楷體" w:hAnsi="標楷體" w:hint="eastAsia"/>
          <w:sz w:val="28"/>
          <w:szCs w:val="28"/>
        </w:rPr>
        <w:t>二、補充說明：</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1.</w:t>
      </w:r>
      <w:r w:rsidRPr="00BD7822">
        <w:rPr>
          <w:rFonts w:ascii="標楷體" w:eastAsia="標楷體" w:hAnsi="標楷體" w:hint="eastAsia"/>
          <w:sz w:val="28"/>
          <w:szCs w:val="28"/>
        </w:rPr>
        <w:t>上述「政府機關」應為</w:t>
      </w:r>
      <w:r w:rsidRPr="00154289">
        <w:rPr>
          <w:rFonts w:ascii="標楷體" w:eastAsia="標楷體" w:hAnsi="標楷體" w:hint="eastAsia"/>
          <w:sz w:val="28"/>
          <w:szCs w:val="28"/>
          <w:shd w:val="pct15" w:color="auto" w:fill="FFFFFF"/>
        </w:rPr>
        <w:t>教育或文化建設主管行政機關</w:t>
      </w:r>
      <w:r w:rsidRPr="00BD7822">
        <w:rPr>
          <w:rFonts w:ascii="標楷體" w:eastAsia="標楷體" w:hAnsi="標楷體" w:hint="eastAsia"/>
          <w:sz w:val="28"/>
          <w:szCs w:val="28"/>
        </w:rPr>
        <w:t>；學術研究機構應為</w:t>
      </w:r>
      <w:r w:rsidRPr="00154289">
        <w:rPr>
          <w:rFonts w:ascii="標楷體" w:eastAsia="標楷體" w:hAnsi="標楷體" w:hint="eastAsia"/>
          <w:sz w:val="28"/>
          <w:szCs w:val="28"/>
          <w:shd w:val="pct15" w:color="auto" w:fill="FFFFFF"/>
        </w:rPr>
        <w:t>公私立大學、國立研究院及依學術研究機構設立辦法所設立之學術研究機構</w:t>
      </w:r>
      <w:r w:rsidRPr="00BD7822">
        <w:rPr>
          <w:rFonts w:ascii="標楷體" w:eastAsia="標楷體" w:hAnsi="標楷體" w:hint="eastAsia"/>
          <w:sz w:val="28"/>
          <w:szCs w:val="28"/>
        </w:rPr>
        <w:t>。</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2.</w:t>
      </w:r>
      <w:r w:rsidRPr="00BD7822">
        <w:rPr>
          <w:rFonts w:ascii="標楷體" w:eastAsia="標楷體" w:hAnsi="標楷體" w:hint="eastAsia"/>
          <w:sz w:val="28"/>
          <w:szCs w:val="28"/>
        </w:rPr>
        <w:t>上述「前三等獎項」應為</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4</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月31日至</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7</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w:t>
      </w:r>
      <w:r w:rsidRPr="00BD7822">
        <w:rPr>
          <w:rFonts w:ascii="標楷體" w:eastAsia="標楷體" w:hAnsi="標楷體" w:hint="eastAsia"/>
          <w:sz w:val="28"/>
          <w:szCs w:val="28"/>
        </w:rPr>
        <w:t>期間所獲得競賽獎項前三名，或其他可清楚辨知為前三名之名次者；若為等第次序則依特優、優等、甲等各等第人數排序結果前三名者。</w:t>
      </w:r>
    </w:p>
    <w:p w:rsidR="000847F3" w:rsidRPr="00BD7822" w:rsidRDefault="000847F3" w:rsidP="000847F3">
      <w:pPr>
        <w:spacing w:line="480" w:lineRule="exact"/>
        <w:ind w:left="549" w:hangingChars="196" w:hanging="549"/>
        <w:rPr>
          <w:rFonts w:ascii="標楷體" w:eastAsia="標楷體" w:hAnsi="標楷體"/>
          <w:sz w:val="28"/>
          <w:szCs w:val="28"/>
        </w:rPr>
      </w:pPr>
      <w:r w:rsidRPr="00BD7822">
        <w:rPr>
          <w:rFonts w:ascii="標楷體" w:eastAsia="標楷體" w:hAnsi="標楷體"/>
          <w:sz w:val="28"/>
          <w:szCs w:val="28"/>
        </w:rPr>
        <w:t xml:space="preserve">  3.</w:t>
      </w:r>
      <w:r w:rsidRPr="00BD7822">
        <w:rPr>
          <w:rFonts w:ascii="標楷體" w:eastAsia="標楷體" w:hAnsi="標楷體" w:hint="eastAsia"/>
          <w:sz w:val="28"/>
          <w:szCs w:val="28"/>
        </w:rPr>
        <w:t>申請者除檢附獲獎證明外，並請檢附所參加競賽之競賽辦法或競賽簡章，以作為審查之佐證。</w:t>
      </w: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附件七</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line="520" w:lineRule="exact"/>
        <w:ind w:left="2398" w:hanging="2398"/>
        <w:jc w:val="center"/>
        <w:rPr>
          <w:rFonts w:ascii="標楷體" w:eastAsia="標楷體" w:hAnsi="標楷體"/>
        </w:rPr>
      </w:pPr>
      <w:r w:rsidRPr="00BD7822">
        <w:rPr>
          <w:rFonts w:ascii="標楷體" w:eastAsia="標楷體" w:hint="eastAsia"/>
          <w:b/>
          <w:bCs/>
          <w:sz w:val="36"/>
          <w:szCs w:val="36"/>
          <w:u w:val="single"/>
        </w:rPr>
        <w:t>鑑定</w:t>
      </w:r>
      <w:r w:rsidRPr="00BD7822">
        <w:rPr>
          <w:rFonts w:ascii="標楷體" w:eastAsia="標楷體" w:hAnsi="標楷體" w:hint="eastAsia"/>
          <w:b/>
          <w:sz w:val="36"/>
          <w:szCs w:val="36"/>
          <w:u w:val="single"/>
        </w:rPr>
        <w:t>時間及注意事項</w:t>
      </w:r>
    </w:p>
    <w:p w:rsidR="00A15024" w:rsidRPr="00BD7822" w:rsidRDefault="00A15024" w:rsidP="00A15024">
      <w:pPr>
        <w:rPr>
          <w:rFonts w:ascii="標楷體" w:eastAsia="標楷體" w:hAnsi="標楷體"/>
          <w:b/>
          <w:sz w:val="28"/>
          <w:szCs w:val="28"/>
        </w:rPr>
      </w:pPr>
      <w:r w:rsidRPr="00BD7822">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193351" w:rsidRPr="00BD7822" w:rsidTr="00383344">
        <w:trPr>
          <w:cantSplit/>
          <w:trHeight w:val="476"/>
        </w:trPr>
        <w:tc>
          <w:tcPr>
            <w:tcW w:w="3260"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測驗項目</w:t>
            </w:r>
          </w:p>
        </w:tc>
        <w:tc>
          <w:tcPr>
            <w:tcW w:w="3725"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備註</w:t>
            </w:r>
          </w:p>
        </w:tc>
      </w:tr>
      <w:tr w:rsidR="00193351" w:rsidRPr="00BD7822" w:rsidTr="00383344">
        <w:trPr>
          <w:cantSplit/>
          <w:trHeight w:val="2228"/>
        </w:trPr>
        <w:tc>
          <w:tcPr>
            <w:tcW w:w="3260" w:type="dxa"/>
            <w:tcBorders>
              <w:top w:val="single" w:sz="4" w:space="0" w:color="auto"/>
            </w:tcBorders>
            <w:vAlign w:val="center"/>
          </w:tcPr>
          <w:p w:rsidR="00A15024" w:rsidRPr="00BD7822" w:rsidRDefault="00A15024" w:rsidP="00383344">
            <w:pPr>
              <w:jc w:val="center"/>
              <w:rPr>
                <w:rFonts w:ascii="標楷體" w:eastAsia="標楷體" w:hAnsi="標楷體"/>
                <w:b/>
                <w:sz w:val="28"/>
                <w:szCs w:val="28"/>
              </w:rPr>
            </w:pPr>
            <w:r w:rsidRPr="00BD7822">
              <w:rPr>
                <w:rFonts w:ascii="標楷體" w:eastAsia="標楷體" w:hAnsi="標楷體"/>
                <w:b/>
                <w:sz w:val="28"/>
                <w:szCs w:val="28"/>
              </w:rPr>
              <w:t>10</w:t>
            </w:r>
            <w:r w:rsidR="00015A01" w:rsidRPr="00BD7822">
              <w:rPr>
                <w:rFonts w:ascii="標楷體" w:eastAsia="標楷體" w:hAnsi="標楷體" w:hint="eastAsia"/>
                <w:b/>
                <w:sz w:val="28"/>
                <w:szCs w:val="28"/>
              </w:rPr>
              <w:t>7</w:t>
            </w:r>
            <w:r w:rsidRPr="00BD7822">
              <w:rPr>
                <w:rFonts w:ascii="標楷體" w:eastAsia="標楷體" w:hAnsi="標楷體" w:hint="eastAsia"/>
                <w:b/>
                <w:sz w:val="28"/>
                <w:szCs w:val="28"/>
              </w:rPr>
              <w:t>年4月2</w:t>
            </w:r>
            <w:r w:rsidR="00015A01" w:rsidRPr="00BD7822">
              <w:rPr>
                <w:rFonts w:ascii="標楷體" w:eastAsia="標楷體" w:hAnsi="標楷體" w:hint="eastAsia"/>
                <w:b/>
                <w:sz w:val="28"/>
                <w:szCs w:val="28"/>
              </w:rPr>
              <w:t>8</w:t>
            </w:r>
            <w:r w:rsidRPr="00BD7822">
              <w:rPr>
                <w:rFonts w:ascii="標楷體" w:eastAsia="標楷體" w:hAnsi="標楷體" w:hint="eastAsia"/>
                <w:b/>
                <w:sz w:val="28"/>
                <w:szCs w:val="28"/>
              </w:rPr>
              <w:t>日</w:t>
            </w:r>
            <w:r w:rsidRPr="00BD7822">
              <w:rPr>
                <w:rFonts w:ascii="標楷體" w:eastAsia="標楷體" w:hAnsi="標楷體"/>
                <w:b/>
                <w:sz w:val="28"/>
                <w:szCs w:val="28"/>
              </w:rPr>
              <w:t>(</w:t>
            </w:r>
            <w:r w:rsidRPr="00BD7822">
              <w:rPr>
                <w:rFonts w:ascii="標楷體" w:eastAsia="標楷體" w:hAnsi="標楷體" w:hint="eastAsia"/>
                <w:b/>
                <w:sz w:val="28"/>
                <w:szCs w:val="28"/>
              </w:rPr>
              <w:t>六</w:t>
            </w:r>
            <w:r w:rsidRPr="00BD7822">
              <w:rPr>
                <w:rFonts w:ascii="標楷體" w:eastAsia="標楷體" w:hAnsi="標楷體"/>
                <w:b/>
                <w:sz w:val="28"/>
                <w:szCs w:val="28"/>
              </w:rPr>
              <w:t>)</w:t>
            </w:r>
          </w:p>
          <w:p w:rsidR="00A15024" w:rsidRPr="00BD7822" w:rsidRDefault="00A15024" w:rsidP="00383344">
            <w:pPr>
              <w:jc w:val="center"/>
              <w:rPr>
                <w:rFonts w:ascii="標楷體" w:eastAsia="標楷體" w:hAnsi="標楷體"/>
                <w:b/>
                <w:sz w:val="28"/>
                <w:szCs w:val="28"/>
              </w:rPr>
            </w:pP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※報到與測驗時間</w:t>
            </w: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於報名後另行通知</w:t>
            </w:r>
          </w:p>
        </w:tc>
        <w:tc>
          <w:tcPr>
            <w:tcW w:w="2953" w:type="dxa"/>
            <w:tcBorders>
              <w:top w:val="single" w:sz="4" w:space="0" w:color="auto"/>
            </w:tcBorders>
            <w:vAlign w:val="center"/>
          </w:tcPr>
          <w:p w:rsidR="00A15024" w:rsidRPr="00BD7822" w:rsidRDefault="00A15024" w:rsidP="00383344">
            <w:pPr>
              <w:spacing w:beforeLines="50" w:before="120" w:afterLines="50" w:after="120" w:line="240" w:lineRule="atLeast"/>
              <w:jc w:val="center"/>
              <w:rPr>
                <w:rFonts w:ascii="標楷體" w:eastAsia="標楷體" w:hAnsi="標楷體"/>
                <w:b/>
                <w:sz w:val="28"/>
                <w:szCs w:val="28"/>
              </w:rPr>
            </w:pPr>
            <w:r w:rsidRPr="00BD7822">
              <w:rPr>
                <w:rFonts w:ascii="標楷體" w:eastAsia="標楷體" w:hAnsi="標楷體" w:hint="eastAsia"/>
                <w:b/>
                <w:sz w:val="28"/>
                <w:szCs w:val="28"/>
              </w:rPr>
              <w:t>藝能性向測驗</w:t>
            </w:r>
          </w:p>
        </w:tc>
        <w:tc>
          <w:tcPr>
            <w:tcW w:w="3725" w:type="dxa"/>
            <w:tcBorders>
              <w:top w:val="single" w:sz="4" w:space="0" w:color="000000"/>
            </w:tcBorders>
            <w:vAlign w:val="center"/>
          </w:tcPr>
          <w:p w:rsidR="00A15024" w:rsidRPr="00BD7822" w:rsidRDefault="00A15024" w:rsidP="00383344">
            <w:pPr>
              <w:ind w:left="264" w:hangingChars="110" w:hanging="264"/>
              <w:jc w:val="both"/>
              <w:rPr>
                <w:rFonts w:ascii="標楷體" w:eastAsia="標楷體" w:hAnsi="標楷體"/>
              </w:rPr>
            </w:pPr>
            <w:r w:rsidRPr="00BD7822">
              <w:rPr>
                <w:rFonts w:ascii="標楷體" w:eastAsia="標楷體" w:hAnsi="標楷體"/>
              </w:rPr>
              <w:t>1.</w:t>
            </w:r>
            <w:r w:rsidRPr="00BD7822">
              <w:rPr>
                <w:rFonts w:ascii="標楷體" w:eastAsia="標楷體" w:hAnsi="標楷體" w:hint="eastAsia"/>
              </w:rPr>
              <w:t>請準備</w:t>
            </w:r>
            <w:r w:rsidRPr="00BD7822">
              <w:rPr>
                <w:rFonts w:ascii="標楷體" w:eastAsia="標楷體" w:hAnsi="標楷體"/>
              </w:rPr>
              <w:t>2B</w:t>
            </w:r>
            <w:r w:rsidRPr="00BD7822">
              <w:rPr>
                <w:rFonts w:ascii="標楷體" w:eastAsia="標楷體" w:hAnsi="標楷體" w:hint="eastAsia"/>
              </w:rPr>
              <w:t>鉛筆、橡皮擦，不得遲</w:t>
            </w:r>
            <w:r w:rsidRPr="00BD7822">
              <w:rPr>
                <w:rFonts w:ascii="標楷體" w:eastAsia="標楷體" w:hAnsi="標楷體"/>
              </w:rPr>
              <w:t xml:space="preserve"> </w:t>
            </w:r>
            <w:r w:rsidRPr="00BD7822">
              <w:rPr>
                <w:rFonts w:ascii="標楷體" w:eastAsia="標楷體" w:hAnsi="標楷體" w:hint="eastAsia"/>
              </w:rPr>
              <w:t>到或提早離場。</w:t>
            </w:r>
          </w:p>
          <w:p w:rsidR="00A15024" w:rsidRPr="00BD7822" w:rsidRDefault="00A15024" w:rsidP="00383344">
            <w:pPr>
              <w:ind w:left="223" w:hangingChars="93" w:hanging="223"/>
              <w:jc w:val="both"/>
              <w:rPr>
                <w:rFonts w:ascii="標楷體" w:eastAsia="標楷體" w:hAnsi="標楷體"/>
              </w:rPr>
            </w:pPr>
            <w:r w:rsidRPr="00BD7822">
              <w:rPr>
                <w:rFonts w:ascii="標楷體" w:eastAsia="標楷體" w:hAnsi="標楷體"/>
              </w:rPr>
              <w:t>2.</w:t>
            </w:r>
            <w:r w:rsidRPr="00BD7822">
              <w:rPr>
                <w:rFonts w:ascii="標楷體" w:eastAsia="標楷體" w:hAnsi="標楷體" w:hint="eastAsia"/>
              </w:rPr>
              <w:t>考生若有近視，請記得攜帶眼鏡。</w:t>
            </w:r>
          </w:p>
        </w:tc>
      </w:tr>
    </w:tbl>
    <w:p w:rsidR="00A15024" w:rsidRPr="00BD7822" w:rsidRDefault="00A15024" w:rsidP="00A15024">
      <w:pPr>
        <w:snapToGrid w:val="0"/>
        <w:spacing w:beforeLines="100" w:before="240"/>
        <w:rPr>
          <w:rFonts w:ascii="標楷體" w:eastAsia="標楷體" w:hAnsi="標楷體"/>
          <w:b/>
          <w:sz w:val="28"/>
          <w:szCs w:val="28"/>
        </w:rPr>
      </w:pPr>
      <w:r w:rsidRPr="00BD7822">
        <w:rPr>
          <w:rFonts w:ascii="標楷體" w:eastAsia="標楷體" w:hAnsi="標楷體" w:hint="eastAsia"/>
          <w:b/>
          <w:sz w:val="28"/>
          <w:szCs w:val="28"/>
        </w:rPr>
        <w:t>二、注意事項</w:t>
      </w:r>
    </w:p>
    <w:p w:rsidR="00A15024" w:rsidRPr="00BD7822" w:rsidRDefault="00A15024" w:rsidP="00A15024">
      <w:pPr>
        <w:spacing w:line="440" w:lineRule="exact"/>
        <w:rPr>
          <w:rFonts w:ascii="標楷體" w:eastAsia="標楷體" w:hAnsi="標楷體"/>
          <w:b/>
          <w:sz w:val="26"/>
          <w:szCs w:val="26"/>
        </w:rPr>
      </w:pPr>
      <w:r w:rsidRPr="00BD7822">
        <w:rPr>
          <w:rFonts w:ascii="標楷體" w:eastAsia="標楷體" w:hAnsi="標楷體"/>
          <w:b/>
        </w:rPr>
        <w:t xml:space="preserve">    </w:t>
      </w:r>
      <w:r w:rsidRPr="00BD7822">
        <w:rPr>
          <w:rFonts w:ascii="標楷體" w:eastAsia="標楷體" w:hAnsi="標楷體" w:hint="eastAsia"/>
          <w:sz w:val="26"/>
          <w:szCs w:val="26"/>
        </w:rPr>
        <w:t>（一）報到地點</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考生報到地點暨家長休息室：興中國小。</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請家長留意測驗時間，測驗前</w:t>
      </w:r>
      <w:r w:rsidRPr="00BD7822">
        <w:rPr>
          <w:rFonts w:ascii="標楷體" w:eastAsia="標楷體" w:hAnsi="標楷體"/>
          <w:sz w:val="26"/>
          <w:szCs w:val="26"/>
        </w:rPr>
        <w:t>10</w:t>
      </w:r>
      <w:r w:rsidRPr="00BD7822">
        <w:rPr>
          <w:rFonts w:ascii="標楷體" w:eastAsia="標楷體" w:hAnsi="標楷體" w:hint="eastAsia"/>
          <w:sz w:val="26"/>
          <w:szCs w:val="26"/>
        </w:rPr>
        <w:t>分鐘會由校方統一將考生帶往試場。</w:t>
      </w:r>
    </w:p>
    <w:p w:rsidR="00A15024" w:rsidRPr="00BD7822" w:rsidRDefault="00A15024" w:rsidP="00A15024">
      <w:pPr>
        <w:spacing w:line="440" w:lineRule="exact"/>
        <w:ind w:leftChars="210" w:left="998" w:hangingChars="190" w:hanging="494"/>
        <w:rPr>
          <w:rFonts w:ascii="標楷體" w:eastAsia="標楷體" w:hAnsi="標楷體"/>
          <w:sz w:val="26"/>
          <w:szCs w:val="26"/>
        </w:rPr>
      </w:pPr>
      <w:r w:rsidRPr="00BD7822">
        <w:rPr>
          <w:rFonts w:ascii="標楷體" w:eastAsia="標楷體" w:hAnsi="標楷體" w:hint="eastAsia"/>
          <w:sz w:val="26"/>
          <w:szCs w:val="26"/>
        </w:rPr>
        <w:t>（二）藝能性向測驗</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藝能性向測驗為標準化測驗，基於施測之完整性，考生不得遲到或提早離場。</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藝能性向測驗以</w:t>
      </w:r>
      <w:r w:rsidRPr="00BD7822">
        <w:rPr>
          <w:rFonts w:ascii="標楷體" w:eastAsia="標楷體" w:hAnsi="標楷體"/>
          <w:sz w:val="26"/>
          <w:szCs w:val="26"/>
        </w:rPr>
        <w:t>DVD</w:t>
      </w:r>
      <w:r w:rsidRPr="00BD7822">
        <w:rPr>
          <w:rFonts w:ascii="標楷體" w:eastAsia="標楷體" w:hAnsi="標楷體" w:hint="eastAsia"/>
          <w:sz w:val="26"/>
          <w:szCs w:val="26"/>
        </w:rPr>
        <w:t>播放方式測驗，近視者請務必攜帶眼鏡入場。</w:t>
      </w:r>
    </w:p>
    <w:p w:rsidR="00A15024" w:rsidRPr="00BD7822" w:rsidRDefault="00A15024" w:rsidP="00A15024">
      <w:pPr>
        <w:adjustRightInd w:val="0"/>
        <w:spacing w:line="440" w:lineRule="exact"/>
        <w:ind w:leftChars="433" w:left="1286" w:hangingChars="95" w:hanging="247"/>
        <w:jc w:val="both"/>
        <w:rPr>
          <w:rFonts w:ascii="標楷體" w:eastAsia="標楷體" w:hAnsi="標楷體"/>
          <w:sz w:val="26"/>
          <w:szCs w:val="26"/>
        </w:rPr>
      </w:pPr>
      <w:r w:rsidRPr="00BD7822">
        <w:rPr>
          <w:rFonts w:ascii="標楷體" w:eastAsia="標楷體" w:hAnsi="標楷體"/>
          <w:sz w:val="26"/>
          <w:szCs w:val="26"/>
        </w:rPr>
        <w:t>3.</w:t>
      </w:r>
      <w:r w:rsidRPr="00BD7822">
        <w:rPr>
          <w:rFonts w:ascii="標楷體" w:eastAsia="標楷體" w:hAnsi="標楷體" w:hint="eastAsia"/>
          <w:sz w:val="26"/>
          <w:szCs w:val="26"/>
        </w:rPr>
        <w:t>學生須自備</w:t>
      </w:r>
      <w:r w:rsidRPr="00BD7822">
        <w:rPr>
          <w:rFonts w:ascii="標楷體" w:eastAsia="標楷體" w:hAnsi="標楷體"/>
          <w:sz w:val="26"/>
          <w:szCs w:val="26"/>
        </w:rPr>
        <w:t>2B</w:t>
      </w:r>
      <w:r w:rsidRPr="00BD7822">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（三）參加鑑定學生須全程攜帶鑑定入場證應試。</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（四）考生家長禁止進入試場，並依工作人員指示至休息區等候。</w:t>
      </w: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附件八</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鑑定結果複查申請表</w:t>
      </w:r>
    </w:p>
    <w:p w:rsidR="00A15024" w:rsidRPr="00BD7822" w:rsidRDefault="00A15024" w:rsidP="00A15024">
      <w:pPr>
        <w:tabs>
          <w:tab w:val="left" w:pos="9720"/>
        </w:tabs>
        <w:adjustRightInd w:val="0"/>
        <w:snapToGrid w:val="0"/>
        <w:spacing w:line="240" w:lineRule="atLeast"/>
        <w:jc w:val="center"/>
        <w:rPr>
          <w:rFonts w:ascii="標楷體" w:eastAsia="標楷體" w:hAnsi="標楷體"/>
          <w:sz w:val="20"/>
          <w:szCs w:val="20"/>
        </w:rPr>
      </w:pPr>
    </w:p>
    <w:p w:rsidR="00A15024" w:rsidRPr="00BD7822" w:rsidRDefault="00A15024" w:rsidP="00A15024">
      <w:pPr>
        <w:tabs>
          <w:tab w:val="left" w:pos="9720"/>
        </w:tabs>
        <w:adjustRightInd w:val="0"/>
        <w:snapToGrid w:val="0"/>
        <w:spacing w:line="240" w:lineRule="atLeas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收件編號：</w:t>
      </w:r>
      <w:r w:rsidRPr="00BD7822">
        <w:rPr>
          <w:rFonts w:ascii="標楷體" w:eastAsia="標楷體" w:hAnsi="標楷體"/>
          <w:sz w:val="28"/>
          <w:szCs w:val="28"/>
          <w:u w:val="single"/>
        </w:rPr>
        <w:t xml:space="preserve">          </w:t>
      </w:r>
      <w:r w:rsidRPr="00BD7822">
        <w:rPr>
          <w:rFonts w:ascii="標楷體" w:eastAsia="標楷體" w:hAnsi="標楷體"/>
          <w:sz w:val="28"/>
          <w:szCs w:val="28"/>
        </w:rPr>
        <w:t xml:space="preserve">                      </w:t>
      </w:r>
      <w:r w:rsidRPr="00BD7822">
        <w:rPr>
          <w:rFonts w:ascii="標楷體" w:eastAsia="標楷體" w:hAnsi="標楷體" w:hint="eastAsia"/>
          <w:sz w:val="28"/>
          <w:szCs w:val="28"/>
        </w:rPr>
        <w:t>申請日期：</w:t>
      </w: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 xml:space="preserve">    </w:t>
      </w:r>
      <w:r w:rsidRPr="00BD7822">
        <w:rPr>
          <w:rFonts w:ascii="標楷體" w:eastAsia="標楷體" w:hAnsi="標楷體" w:hint="eastAsia"/>
          <w:sz w:val="28"/>
          <w:szCs w:val="28"/>
        </w:rPr>
        <w:t>月</w:t>
      </w:r>
      <w:r w:rsidRPr="00BD7822">
        <w:rPr>
          <w:rFonts w:ascii="標楷體" w:eastAsia="標楷體" w:hAnsi="標楷體"/>
          <w:sz w:val="28"/>
          <w:szCs w:val="28"/>
        </w:rPr>
        <w:t xml:space="preserve">    </w:t>
      </w:r>
      <w:r w:rsidRPr="00BD7822">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193351" w:rsidRPr="00BD7822" w:rsidTr="00383344">
        <w:trPr>
          <w:trHeight w:val="737"/>
          <w:jc w:val="center"/>
        </w:trPr>
        <w:tc>
          <w:tcPr>
            <w:tcW w:w="1847" w:type="dxa"/>
            <w:tcBorders>
              <w:top w:val="thinThickSmallGap" w:sz="24" w:space="0" w:color="auto"/>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學生姓名</w:t>
            </w:r>
          </w:p>
        </w:tc>
        <w:tc>
          <w:tcPr>
            <w:tcW w:w="2515" w:type="dxa"/>
            <w:gridSpan w:val="3"/>
            <w:tcBorders>
              <w:top w:val="thinThickSmallGap" w:sz="24" w:space="0" w:color="auto"/>
            </w:tcBorders>
            <w:vAlign w:val="center"/>
          </w:tcPr>
          <w:p w:rsidR="00A15024" w:rsidRPr="00BD7822" w:rsidRDefault="00A15024" w:rsidP="00383344">
            <w:pPr>
              <w:snapToGrid w:val="0"/>
              <w:rPr>
                <w:rFonts w:ascii="標楷體" w:eastAsia="標楷體" w:hAnsi="標楷體"/>
                <w:sz w:val="28"/>
              </w:rPr>
            </w:pPr>
          </w:p>
        </w:tc>
        <w:tc>
          <w:tcPr>
            <w:tcW w:w="2018"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聯絡電話</w:t>
            </w:r>
          </w:p>
        </w:tc>
        <w:tc>
          <w:tcPr>
            <w:tcW w:w="2515" w:type="dxa"/>
            <w:gridSpan w:val="3"/>
            <w:vAlign w:val="center"/>
          </w:tcPr>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住家：</w:t>
            </w:r>
          </w:p>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手機：</w:t>
            </w:r>
          </w:p>
        </w:tc>
        <w:tc>
          <w:tcPr>
            <w:tcW w:w="2018" w:type="dxa"/>
            <w:gridSpan w:val="3"/>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cantSplit/>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申請人簽名</w:t>
            </w:r>
          </w:p>
        </w:tc>
        <w:tc>
          <w:tcPr>
            <w:tcW w:w="2515" w:type="dxa"/>
            <w:gridSpan w:val="3"/>
            <w:vAlign w:val="center"/>
          </w:tcPr>
          <w:p w:rsidR="00A15024" w:rsidRPr="00BD7822" w:rsidRDefault="00A15024" w:rsidP="00383344">
            <w:pPr>
              <w:snapToGrid w:val="0"/>
              <w:jc w:val="center"/>
              <w:rPr>
                <w:rFonts w:ascii="標楷體" w:eastAsia="標楷體" w:hAnsi="標楷體"/>
                <w:sz w:val="28"/>
              </w:rPr>
            </w:pPr>
          </w:p>
        </w:tc>
        <w:tc>
          <w:tcPr>
            <w:tcW w:w="2012" w:type="dxa"/>
            <w:gridSpan w:val="2"/>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A15024" w:rsidRPr="00BD7822" w:rsidRDefault="00A15024" w:rsidP="00383344">
            <w:pPr>
              <w:snapToGrid w:val="0"/>
              <w:jc w:val="right"/>
              <w:rPr>
                <w:rFonts w:ascii="標楷體" w:eastAsia="標楷體" w:hAnsi="標楷體"/>
              </w:rPr>
            </w:pPr>
            <w:r w:rsidRPr="00BD7822">
              <w:rPr>
                <w:rFonts w:ascii="標楷體" w:eastAsia="標楷體" w:hAnsi="標楷體"/>
              </w:rPr>
              <w:t>(</w:t>
            </w:r>
            <w:r w:rsidRPr="00BD7822">
              <w:rPr>
                <w:rFonts w:ascii="標楷體" w:eastAsia="標楷體" w:hAnsi="標楷體" w:hint="eastAsia"/>
              </w:rPr>
              <w:t>需檢附委託書</w:t>
            </w:r>
            <w:r w:rsidRPr="00BD7822">
              <w:rPr>
                <w:rFonts w:ascii="標楷體" w:eastAsia="標楷體" w:hAnsi="標楷體"/>
              </w:rPr>
              <w:t>)</w:t>
            </w:r>
          </w:p>
        </w:tc>
      </w:tr>
      <w:tr w:rsidR="00193351" w:rsidRPr="00BD7822" w:rsidTr="00383344">
        <w:trPr>
          <w:trHeight w:hRule="exact" w:val="1205"/>
          <w:jc w:val="center"/>
        </w:trPr>
        <w:tc>
          <w:tcPr>
            <w:tcW w:w="1853"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檢附鑑定結果</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通知書（影本）</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w:t>
            </w:r>
            <w:r w:rsidRPr="00BD7822">
              <w:rPr>
                <w:rFonts w:ascii="標楷體" w:eastAsia="標楷體" w:hAnsi="標楷體" w:hint="eastAsia"/>
              </w:rPr>
              <w:t>正本驗畢發還</w:t>
            </w:r>
            <w:r w:rsidRPr="00BD7822">
              <w:rPr>
                <w:rFonts w:ascii="標楷體" w:eastAsia="標楷體" w:hAnsi="標楷體"/>
              </w:rPr>
              <w:t>)</w:t>
            </w:r>
          </w:p>
        </w:tc>
        <w:tc>
          <w:tcPr>
            <w:tcW w:w="1582" w:type="dxa"/>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繳複查費</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(100</w:t>
            </w:r>
            <w:r w:rsidRPr="00BD7822">
              <w:rPr>
                <w:rFonts w:ascii="標楷體" w:eastAsia="標楷體" w:hAnsi="標楷體" w:hint="eastAsia"/>
                <w:w w:val="90"/>
              </w:rPr>
              <w:t>元</w:t>
            </w:r>
            <w:r w:rsidRPr="00BD7822">
              <w:rPr>
                <w:rFonts w:ascii="標楷體" w:eastAsia="標楷體" w:hAnsi="標楷體"/>
              </w:rPr>
              <w:t>)</w:t>
            </w:r>
          </w:p>
        </w:tc>
        <w:tc>
          <w:tcPr>
            <w:tcW w:w="1583"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限時掛號</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回郵信封</w:t>
            </w:r>
          </w:p>
        </w:tc>
        <w:tc>
          <w:tcPr>
            <w:tcW w:w="1583" w:type="dxa"/>
            <w:tcBorders>
              <w:top w:val="thinThickSmallGap" w:sz="24" w:space="0" w:color="auto"/>
            </w:tcBorders>
          </w:tcPr>
          <w:p w:rsidR="00A15024" w:rsidRPr="00BD7822" w:rsidRDefault="00A15024" w:rsidP="00383344">
            <w:pPr>
              <w:snapToGrid w:val="0"/>
              <w:rPr>
                <w:rFonts w:ascii="標楷體" w:eastAsia="標楷體" w:hAnsi="標楷體"/>
                <w:sz w:val="28"/>
              </w:rPr>
            </w:pPr>
          </w:p>
        </w:tc>
      </w:tr>
    </w:tbl>
    <w:p w:rsidR="00A15024" w:rsidRPr="00BD7822" w:rsidRDefault="00A15024" w:rsidP="00A15024">
      <w:pPr>
        <w:pStyle w:val="af0"/>
        <w:snapToGrid w:val="0"/>
        <w:spacing w:beforeLines="50" w:before="120" w:line="240" w:lineRule="atLeast"/>
        <w:rPr>
          <w:rFonts w:ascii="標楷體" w:eastAsia="標楷體" w:hAnsi="標楷體"/>
          <w:sz w:val="16"/>
        </w:rPr>
      </w:pPr>
      <w:r w:rsidRPr="00BD7822">
        <w:rPr>
          <w:rFonts w:ascii="標楷體" w:eastAsia="標楷體" w:hAnsi="標楷體" w:hint="eastAsia"/>
        </w:rPr>
        <w:t>…………………………………………………………………………………………………………</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鑑定結果複查回覆表</w:t>
      </w:r>
    </w:p>
    <w:p w:rsidR="00A15024" w:rsidRPr="00BD7822" w:rsidRDefault="00A15024" w:rsidP="00A15024">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BD7822">
        <w:rPr>
          <w:rFonts w:ascii="標楷體" w:eastAsia="標楷體" w:hAnsi="標楷體" w:hint="eastAsia"/>
          <w:sz w:val="28"/>
        </w:rPr>
        <w:t>收件編號：</w:t>
      </w:r>
      <w:r w:rsidRPr="00BD7822">
        <w:rPr>
          <w:rFonts w:ascii="標楷體" w:eastAsia="標楷體" w:hAnsi="標楷體"/>
          <w:sz w:val="28"/>
          <w:u w:val="single"/>
        </w:rPr>
        <w:t xml:space="preserve">          </w:t>
      </w:r>
      <w:r w:rsidRPr="00BD7822">
        <w:rPr>
          <w:rFonts w:ascii="標楷體" w:eastAsia="標楷體" w:hAnsi="標楷體"/>
          <w:sz w:val="28"/>
        </w:rPr>
        <w:t xml:space="preserve">                      </w:t>
      </w:r>
      <w:r w:rsidRPr="00BD7822">
        <w:rPr>
          <w:rFonts w:ascii="標楷體" w:eastAsia="標楷體" w:hAnsi="標楷體" w:hint="eastAsia"/>
          <w:sz w:val="28"/>
        </w:rPr>
        <w:t>申請日期：</w:t>
      </w:r>
      <w:r w:rsidRPr="00BD7822">
        <w:rPr>
          <w:rFonts w:ascii="標楷體" w:eastAsia="標楷體" w:hAnsi="標楷體"/>
          <w:sz w:val="28"/>
        </w:rPr>
        <w:t>10</w:t>
      </w:r>
      <w:r w:rsidR="00015A01" w:rsidRPr="00BD7822">
        <w:rPr>
          <w:rFonts w:ascii="標楷體" w:eastAsia="標楷體" w:hAnsi="標楷體" w:hint="eastAsia"/>
          <w:sz w:val="28"/>
        </w:rPr>
        <w:t>7</w:t>
      </w:r>
      <w:r w:rsidRPr="00BD7822">
        <w:rPr>
          <w:rFonts w:ascii="標楷體" w:eastAsia="標楷體" w:hAnsi="標楷體" w:hint="eastAsia"/>
          <w:sz w:val="28"/>
        </w:rPr>
        <w:t>年</w:t>
      </w:r>
      <w:r w:rsidRPr="00BD7822">
        <w:rPr>
          <w:rFonts w:ascii="標楷體" w:eastAsia="標楷體" w:hAnsi="標楷體"/>
          <w:sz w:val="28"/>
          <w:u w:val="single"/>
        </w:rPr>
        <w:t xml:space="preserve">    </w:t>
      </w:r>
      <w:r w:rsidRPr="00BD7822">
        <w:rPr>
          <w:rFonts w:ascii="標楷體" w:eastAsia="標楷體" w:hAnsi="標楷體" w:hint="eastAsia"/>
          <w:sz w:val="28"/>
        </w:rPr>
        <w:t>月</w:t>
      </w:r>
      <w:r w:rsidRPr="00BD7822">
        <w:rPr>
          <w:rFonts w:ascii="標楷體" w:eastAsia="標楷體" w:hAnsi="標楷體"/>
          <w:sz w:val="28"/>
          <w:u w:val="single"/>
        </w:rPr>
        <w:t xml:space="preserve">     </w:t>
      </w:r>
      <w:r w:rsidRPr="00BD7822">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193351" w:rsidRPr="00BD7822" w:rsidTr="00383344">
        <w:trPr>
          <w:trHeight w:val="737"/>
        </w:trPr>
        <w:tc>
          <w:tcPr>
            <w:tcW w:w="1888"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r>
      <w:tr w:rsidR="00193351" w:rsidRPr="00BD7822" w:rsidTr="00383344">
        <w:trPr>
          <w:cantSplit/>
          <w:trHeight w:val="1361"/>
        </w:trPr>
        <w:tc>
          <w:tcPr>
            <w:tcW w:w="1888" w:type="dxa"/>
            <w:vMerge w:val="restart"/>
            <w:tcBorders>
              <w:top w:val="single" w:sz="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複查</w:t>
            </w:r>
          </w:p>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結果</w:t>
            </w:r>
          </w:p>
        </w:tc>
        <w:tc>
          <w:tcPr>
            <w:tcW w:w="7840" w:type="dxa"/>
            <w:gridSpan w:val="3"/>
            <w:tcBorders>
              <w:top w:val="single" w:sz="4" w:space="0" w:color="auto"/>
            </w:tcBorders>
            <w:vAlign w:val="center"/>
          </w:tcPr>
          <w:p w:rsidR="00A15024" w:rsidRPr="00BD7822" w:rsidRDefault="00A15024" w:rsidP="00383344">
            <w:pPr>
              <w:jc w:val="both"/>
              <w:rPr>
                <w:rFonts w:eastAsia="標楷體"/>
                <w:sz w:val="26"/>
              </w:rPr>
            </w:pPr>
            <w:r w:rsidRPr="00BD7822">
              <w:rPr>
                <w:rFonts w:eastAsia="標楷體" w:hint="eastAsia"/>
                <w:sz w:val="26"/>
              </w:rPr>
              <w:t>管道一：</w:t>
            </w:r>
          </w:p>
          <w:p w:rsidR="00B004EE" w:rsidRPr="00BD7822" w:rsidRDefault="00B004EE" w:rsidP="00B004EE">
            <w:pPr>
              <w:ind w:firstLineChars="50" w:firstLine="130"/>
              <w:jc w:val="both"/>
              <w:rPr>
                <w:rFonts w:eastAsia="標楷體"/>
                <w:sz w:val="26"/>
              </w:rPr>
            </w:pPr>
            <w:r w:rsidRPr="00BD7822">
              <w:rPr>
                <w:rFonts w:eastAsia="標楷體" w:hint="eastAsia"/>
                <w:sz w:val="26"/>
              </w:rPr>
              <w:t>□測驗計分無誤，測驗結果百分等級</w:t>
            </w:r>
            <w:r w:rsidRPr="00BD7822">
              <w:rPr>
                <w:rFonts w:eastAsia="標楷體" w:hint="eastAsia"/>
                <w:sz w:val="26"/>
                <w:u w:val="single"/>
              </w:rPr>
              <w:t xml:space="preserve">    </w:t>
            </w:r>
            <w:r w:rsidRPr="00BD7822">
              <w:rPr>
                <w:rFonts w:eastAsia="標楷體" w:hint="eastAsia"/>
                <w:sz w:val="26"/>
              </w:rPr>
              <w:t>，不通過。</w:t>
            </w:r>
          </w:p>
          <w:p w:rsidR="00A15024" w:rsidRPr="00BD7822" w:rsidRDefault="00B004EE" w:rsidP="00B004EE">
            <w:pPr>
              <w:jc w:val="both"/>
              <w:rPr>
                <w:rFonts w:eastAsia="標楷體"/>
                <w:sz w:val="26"/>
              </w:rPr>
            </w:pPr>
            <w:r w:rsidRPr="00BD7822">
              <w:rPr>
                <w:rFonts w:eastAsia="標楷體" w:hint="eastAsia"/>
                <w:sz w:val="26"/>
              </w:rPr>
              <w:t xml:space="preserve"> </w:t>
            </w:r>
            <w:r w:rsidRPr="00BD7822">
              <w:rPr>
                <w:rFonts w:eastAsia="標楷體" w:hint="eastAsia"/>
                <w:sz w:val="26"/>
              </w:rPr>
              <w:t>□測驗計分有誤，測驗結果修正為百分等級</w:t>
            </w:r>
            <w:r w:rsidRPr="00BD7822">
              <w:rPr>
                <w:rFonts w:eastAsia="標楷體" w:hint="eastAsia"/>
                <w:sz w:val="26"/>
                <w:u w:val="single"/>
              </w:rPr>
              <w:t xml:space="preserve">    </w:t>
            </w:r>
            <w:r w:rsidRPr="00BD7822">
              <w:rPr>
                <w:rFonts w:eastAsia="標楷體" w:hint="eastAsia"/>
                <w:sz w:val="26"/>
              </w:rPr>
              <w:t>，□通過□不通過。</w:t>
            </w:r>
          </w:p>
        </w:tc>
      </w:tr>
      <w:tr w:rsidR="00193351" w:rsidRPr="00BD7822" w:rsidTr="00383344">
        <w:trPr>
          <w:cantSplit/>
          <w:trHeight w:val="549"/>
        </w:trPr>
        <w:tc>
          <w:tcPr>
            <w:tcW w:w="1888" w:type="dxa"/>
            <w:vMerge/>
            <w:tcBorders>
              <w:bottom w:val="thinThickSmallGap" w:sz="2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A15024" w:rsidRPr="00BD7822" w:rsidRDefault="00A15024" w:rsidP="00383344">
            <w:pPr>
              <w:snapToGrid w:val="0"/>
              <w:rPr>
                <w:rFonts w:ascii="標楷體" w:eastAsia="標楷體" w:hAnsi="標楷體"/>
                <w:sz w:val="28"/>
              </w:rPr>
            </w:pPr>
            <w:r w:rsidRPr="00BD7822">
              <w:rPr>
                <w:rFonts w:ascii="標楷體" w:eastAsia="標楷體" w:hAnsi="標楷體" w:hint="eastAsia"/>
                <w:sz w:val="28"/>
              </w:rPr>
              <w:t>管道二：</w:t>
            </w:r>
          </w:p>
        </w:tc>
      </w:tr>
    </w:tbl>
    <w:p w:rsidR="00A15024" w:rsidRPr="00BD7822" w:rsidRDefault="00A15024" w:rsidP="00A15024">
      <w:pPr>
        <w:jc w:val="right"/>
        <w:rPr>
          <w:rFonts w:ascii="標楷體" w:eastAsia="標楷體" w:hAnsi="標楷體"/>
          <w:sz w:val="20"/>
          <w:szCs w:val="20"/>
        </w:rPr>
      </w:pPr>
      <w:r w:rsidRPr="00BD7822">
        <w:rPr>
          <w:rFonts w:ascii="標楷體" w:eastAsia="標楷體" w:hAnsi="標楷體" w:hint="eastAsia"/>
          <w:sz w:val="20"/>
          <w:szCs w:val="20"/>
        </w:rPr>
        <w:t>嘉義縣鑑輔會專用章（戳記）</w:t>
      </w:r>
    </w:p>
    <w:p w:rsidR="00A15024" w:rsidRPr="00BD7822" w:rsidRDefault="00A15024" w:rsidP="00A15024">
      <w:pPr>
        <w:pStyle w:val="af0"/>
        <w:snapToGrid w:val="0"/>
        <w:rPr>
          <w:rFonts w:ascii="標楷體" w:eastAsia="標楷體" w:hAnsi="標楷體"/>
          <w:sz w:val="16"/>
          <w:szCs w:val="16"/>
        </w:rPr>
      </w:pPr>
      <w:r w:rsidRPr="00BD7822">
        <w:rPr>
          <w:rFonts w:ascii="標楷體" w:eastAsia="標楷體" w:hAnsi="標楷體" w:hint="eastAsia"/>
        </w:rPr>
        <w:t>…………………………………………………………………………………………………………</w:t>
      </w:r>
      <w:r w:rsidRPr="00BD7822">
        <w:rPr>
          <w:rFonts w:ascii="標楷體" w:eastAsia="標楷體" w:hAnsi="標楷體"/>
        </w:rPr>
        <w:t xml:space="preserve">  </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r w:rsidR="00715D8F" w:rsidRPr="00BD7822">
        <w:rPr>
          <w:rFonts w:ascii="標楷體" w:eastAsia="標楷體" w:hAnsi="標楷體"/>
          <w:b/>
          <w:sz w:val="32"/>
          <w:szCs w:val="32"/>
        </w:rPr>
        <w:t>107年度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鑑定結果複查申請收件證明</w:t>
      </w:r>
    </w:p>
    <w:p w:rsidR="00A15024" w:rsidRPr="00BD7822" w:rsidRDefault="00A15024" w:rsidP="00A15024">
      <w:pPr>
        <w:adjustRightInd w:val="0"/>
        <w:snapToGrid w:val="0"/>
        <w:spacing w:beforeLines="50" w:before="120" w:line="360" w:lineRule="auto"/>
        <w:ind w:firstLineChars="200" w:firstLine="520"/>
        <w:rPr>
          <w:rFonts w:ascii="標楷體" w:eastAsia="標楷體" w:hAnsi="標楷體"/>
          <w:sz w:val="26"/>
          <w:szCs w:val="26"/>
        </w:rPr>
      </w:pPr>
      <w:r w:rsidRPr="00BD7822">
        <w:rPr>
          <w:rFonts w:ascii="標楷體" w:eastAsia="標楷體" w:hAnsi="標楷體" w:hint="eastAsia"/>
          <w:sz w:val="26"/>
          <w:szCs w:val="26"/>
        </w:rPr>
        <w:t>茲收到考生：</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鑑定入場證號碼：</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申請鑑定結果複查，俟「嘉義縣特殊教育學生鑑定及就學輔導會」辦理複查後，將以「限時掛號」信件通知複查結果；特此說明並證明。</w:t>
      </w:r>
    </w:p>
    <w:p w:rsidR="00A15024" w:rsidRPr="00BD7822" w:rsidRDefault="00A15024" w:rsidP="00A15024">
      <w:pPr>
        <w:adjustRightInd w:val="0"/>
        <w:snapToGrid w:val="0"/>
        <w:spacing w:line="360" w:lineRule="auto"/>
        <w:ind w:firstLineChars="200" w:firstLine="480"/>
        <w:rPr>
          <w:rFonts w:ascii="標楷體" w:eastAsia="標楷體" w:hAnsi="標楷體"/>
        </w:rPr>
      </w:pPr>
    </w:p>
    <w:p w:rsidR="00A15024" w:rsidRPr="00BD7822" w:rsidRDefault="00A15024" w:rsidP="00A15024">
      <w:pPr>
        <w:adjustRightInd w:val="0"/>
        <w:snapToGrid w:val="0"/>
        <w:spacing w:line="360" w:lineRule="auto"/>
        <w:ind w:firstLineChars="200" w:firstLine="480"/>
        <w:rPr>
          <w:rFonts w:ascii="標楷體" w:eastAsia="標楷體" w:hAnsi="標楷體"/>
        </w:rPr>
      </w:pPr>
      <w:r w:rsidRPr="00BD7822">
        <w:rPr>
          <w:rFonts w:ascii="標楷體" w:eastAsia="標楷體" w:hAnsi="標楷體" w:hint="eastAsia"/>
        </w:rPr>
        <w:t>收件時間：</w:t>
      </w:r>
      <w:r w:rsidRPr="00BD7822">
        <w:rPr>
          <w:rFonts w:ascii="標楷體" w:eastAsia="標楷體" w:hAnsi="標楷體"/>
        </w:rPr>
        <w:t>10</w:t>
      </w:r>
      <w:r w:rsidR="00015A01"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u w:val="single"/>
        </w:rPr>
        <w:t xml:space="preserve">   </w:t>
      </w:r>
      <w:r w:rsidRPr="00BD7822">
        <w:rPr>
          <w:rFonts w:ascii="標楷體" w:eastAsia="標楷體" w:hAnsi="標楷體" w:hint="eastAsia"/>
        </w:rPr>
        <w:t>月</w:t>
      </w:r>
      <w:r w:rsidRPr="00BD7822">
        <w:rPr>
          <w:rFonts w:ascii="標楷體" w:eastAsia="標楷體" w:hAnsi="標楷體"/>
          <w:u w:val="single"/>
        </w:rPr>
        <w:t xml:space="preserve">   </w:t>
      </w:r>
      <w:r w:rsidRPr="00BD7822">
        <w:rPr>
          <w:rFonts w:ascii="標楷體" w:eastAsia="標楷體" w:hAnsi="標楷體" w:hint="eastAsia"/>
        </w:rPr>
        <w:t>日</w:t>
      </w:r>
      <w:r w:rsidRPr="00BD7822">
        <w:rPr>
          <w:rFonts w:ascii="標楷體" w:eastAsia="標楷體" w:hAnsi="標楷體"/>
          <w:u w:val="single"/>
        </w:rPr>
        <w:t xml:space="preserve">   </w:t>
      </w:r>
      <w:r w:rsidRPr="00BD7822">
        <w:rPr>
          <w:rFonts w:ascii="標楷體" w:eastAsia="標楷體" w:hAnsi="標楷體" w:hint="eastAsia"/>
        </w:rPr>
        <w:t>時</w:t>
      </w:r>
      <w:r w:rsidRPr="00BD7822">
        <w:rPr>
          <w:rFonts w:ascii="標楷體" w:eastAsia="標楷體" w:hAnsi="標楷體"/>
          <w:u w:val="single"/>
        </w:rPr>
        <w:t xml:space="preserve">   </w:t>
      </w:r>
      <w:r w:rsidRPr="00BD7822">
        <w:rPr>
          <w:rFonts w:ascii="標楷體" w:eastAsia="標楷體" w:hAnsi="標楷體" w:hint="eastAsia"/>
        </w:rPr>
        <w:t>分</w:t>
      </w:r>
      <w:r w:rsidRPr="00BD7822">
        <w:rPr>
          <w:rFonts w:ascii="標楷體" w:eastAsia="標楷體" w:hAnsi="標楷體"/>
        </w:rPr>
        <w:t xml:space="preserve">       </w:t>
      </w:r>
      <w:r w:rsidRPr="00BD7822">
        <w:rPr>
          <w:rFonts w:ascii="標楷體" w:eastAsia="標楷體" w:hAnsi="標楷體" w:hint="eastAsia"/>
        </w:rPr>
        <w:t>收件單位（核章）：</w:t>
      </w:r>
      <w:r w:rsidRPr="00BD7822">
        <w:rPr>
          <w:rFonts w:ascii="標楷體" w:eastAsia="標楷體" w:hAnsi="標楷體"/>
          <w:u w:val="single"/>
        </w:rPr>
        <w:t xml:space="preserve">                   </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附件九</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r w:rsidR="00715D8F" w:rsidRPr="00BD7822">
        <w:rPr>
          <w:rFonts w:ascii="標楷體" w:eastAsia="標楷體" w:hAnsi="標楷體"/>
          <w:b/>
          <w:sz w:val="36"/>
          <w:szCs w:val="36"/>
        </w:rPr>
        <w:t>107年度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tabs>
          <w:tab w:val="left" w:pos="9720"/>
        </w:tabs>
        <w:adjustRightInd w:val="0"/>
        <w:snapToGrid w:val="0"/>
        <w:spacing w:beforeLines="30" w:before="72"/>
        <w:jc w:val="center"/>
        <w:rPr>
          <w:rFonts w:ascii="標楷體" w:eastAsia="標楷體" w:hAnsi="標楷體"/>
          <w:b/>
          <w:sz w:val="34"/>
          <w:szCs w:val="34"/>
          <w:u w:val="single"/>
        </w:rPr>
      </w:pPr>
      <w:r w:rsidRPr="00BD7822">
        <w:rPr>
          <w:rFonts w:ascii="標楷體" w:eastAsia="標楷體" w:hAnsi="標楷體" w:hint="eastAsia"/>
          <w:b/>
          <w:sz w:val="34"/>
          <w:szCs w:val="34"/>
          <w:u w:val="single"/>
        </w:rPr>
        <w:t>鑑定結果複查申請</w:t>
      </w:r>
      <w:r w:rsidRPr="00BD7822">
        <w:rPr>
          <w:rFonts w:ascii="標楷體" w:eastAsia="標楷體" w:hint="eastAsia"/>
          <w:b/>
          <w:bCs/>
          <w:spacing w:val="20"/>
          <w:sz w:val="34"/>
          <w:szCs w:val="34"/>
          <w:u w:val="single"/>
        </w:rPr>
        <w:t>委託書</w:t>
      </w:r>
    </w:p>
    <w:p w:rsidR="00A15024" w:rsidRPr="00BD7822" w:rsidRDefault="00A15024" w:rsidP="00A15024">
      <w:pPr>
        <w:rPr>
          <w:rFonts w:ascii="標楷體" w:eastAsia="標楷體"/>
          <w:sz w:val="20"/>
          <w:szCs w:val="20"/>
        </w:rPr>
      </w:pPr>
    </w:p>
    <w:p w:rsidR="00A15024" w:rsidRPr="00BD7822" w:rsidRDefault="00A15024" w:rsidP="00A15024">
      <w:pPr>
        <w:rPr>
          <w:rFonts w:ascii="標楷體" w:eastAsia="標楷體" w:hAnsi="標楷體"/>
          <w:sz w:val="32"/>
          <w:szCs w:val="32"/>
        </w:rPr>
      </w:pPr>
    </w:p>
    <w:p w:rsidR="00A15024" w:rsidRPr="00BD7822" w:rsidRDefault="00A15024" w:rsidP="00A15024">
      <w:pPr>
        <w:spacing w:beforeLines="100" w:before="240"/>
        <w:rPr>
          <w:rFonts w:ascii="標楷體" w:eastAsia="標楷體"/>
          <w:sz w:val="32"/>
        </w:rPr>
      </w:pPr>
      <w:r w:rsidRPr="00BD7822">
        <w:rPr>
          <w:rFonts w:ascii="標楷體" w:eastAsia="標楷體" w:hAnsi="標楷體" w:hint="eastAsia"/>
          <w:sz w:val="32"/>
          <w:szCs w:val="32"/>
        </w:rPr>
        <w:t>學生</w:t>
      </w:r>
      <w:r w:rsidRPr="00BD7822">
        <w:rPr>
          <w:rFonts w:ascii="標楷體" w:eastAsia="標楷體" w:hAnsi="標楷體"/>
          <w:sz w:val="32"/>
          <w:szCs w:val="32"/>
          <w:u w:val="single"/>
        </w:rPr>
        <w:t xml:space="preserve">              </w:t>
      </w:r>
      <w:r w:rsidRPr="00BD7822">
        <w:rPr>
          <w:rFonts w:ascii="標楷體" w:eastAsia="標楷體" w:hAnsi="標楷體"/>
          <w:sz w:val="32"/>
          <w:szCs w:val="32"/>
        </w:rPr>
        <w:t xml:space="preserve">  </w:t>
      </w:r>
      <w:r w:rsidRPr="00BD7822">
        <w:rPr>
          <w:rFonts w:ascii="標楷體" w:eastAsia="標楷體" w:hAnsi="標楷體" w:hint="eastAsia"/>
          <w:sz w:val="32"/>
          <w:szCs w:val="32"/>
        </w:rPr>
        <w:t>鑑定入場證號碼：</w:t>
      </w:r>
      <w:r w:rsidRPr="00BD7822">
        <w:rPr>
          <w:rFonts w:ascii="標楷體" w:eastAsia="標楷體" w:hAnsi="標楷體"/>
          <w:sz w:val="32"/>
          <w:szCs w:val="32"/>
          <w:u w:val="single"/>
        </w:rPr>
        <w:t xml:space="preserve">              </w:t>
      </w:r>
      <w:r w:rsidRPr="00BD7822">
        <w:rPr>
          <w:rFonts w:ascii="標楷體" w:eastAsia="標楷體" w:hAnsi="標楷體" w:hint="eastAsia"/>
          <w:sz w:val="32"/>
          <w:szCs w:val="32"/>
        </w:rPr>
        <w:t>參加嘉義縣</w:t>
      </w:r>
      <w:r w:rsidR="00715D8F" w:rsidRPr="00BD7822">
        <w:rPr>
          <w:rFonts w:ascii="標楷體" w:eastAsia="標楷體" w:hAnsi="標楷體"/>
          <w:sz w:val="32"/>
          <w:szCs w:val="32"/>
        </w:rPr>
        <w:t>107年度</w:t>
      </w:r>
      <w:r w:rsidRPr="00BD7822">
        <w:rPr>
          <w:rFonts w:ascii="標楷體" w:eastAsia="標楷體" w:hAnsi="標楷體" w:hint="eastAsia"/>
          <w:sz w:val="32"/>
          <w:szCs w:val="32"/>
        </w:rPr>
        <w:t>國民教育階段</w:t>
      </w:r>
      <w:r w:rsidRPr="00BD7822">
        <w:rPr>
          <w:rFonts w:ascii="標楷體" w:eastAsia="標楷體" w:hAnsi="標楷體" w:hint="eastAsia"/>
          <w:sz w:val="32"/>
        </w:rPr>
        <w:t>藝術才能</w:t>
      </w:r>
      <w:r w:rsidRPr="00BD7822">
        <w:rPr>
          <w:rFonts w:ascii="標楷體" w:eastAsia="標楷體" w:hAnsi="標楷體" w:hint="eastAsia"/>
          <w:sz w:val="32"/>
          <w:szCs w:val="32"/>
        </w:rPr>
        <w:t>資賦優異學生鑑定，申請鑑定結果複查。</w:t>
      </w:r>
      <w:r w:rsidRPr="00BD7822">
        <w:rPr>
          <w:rFonts w:ascii="標楷體" w:eastAsia="標楷體" w:hint="eastAsia"/>
          <w:sz w:val="32"/>
        </w:rPr>
        <w:t>因本人不克前往，特委託</w:t>
      </w:r>
      <w:r w:rsidRPr="00BD7822">
        <w:rPr>
          <w:rFonts w:ascii="標楷體" w:eastAsia="標楷體"/>
          <w:sz w:val="32"/>
          <w:u w:val="single"/>
        </w:rPr>
        <w:t xml:space="preserve">                  </w:t>
      </w:r>
      <w:r w:rsidRPr="00BD7822">
        <w:rPr>
          <w:rFonts w:ascii="標楷體" w:eastAsia="標楷體" w:hint="eastAsia"/>
          <w:sz w:val="32"/>
        </w:rPr>
        <w:t>代為辦理一切相關程序，若有任何失誤，本人自負全責。</w:t>
      </w: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w:t>
      </w:r>
      <w:r w:rsidRPr="00BD7822">
        <w:rPr>
          <w:rFonts w:ascii="標楷體" w:eastAsia="標楷體"/>
          <w:sz w:val="28"/>
        </w:rPr>
        <w:t xml:space="preserve">: </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委託人身分證字號</w:t>
      </w:r>
      <w:r w:rsidRPr="00BD7822">
        <w:rPr>
          <w:rFonts w:ascii="標楷體" w:eastAsia="標楷體"/>
          <w:sz w:val="28"/>
        </w:rPr>
        <w:t>:</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受委託人身分證字號：</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u w:val="single"/>
        </w:rPr>
      </w:pPr>
      <w:r w:rsidRPr="00BD7822">
        <w:rPr>
          <w:rFonts w:ascii="標楷體" w:eastAsia="標楷體" w:hint="eastAsia"/>
          <w:sz w:val="28"/>
        </w:rPr>
        <w:t>受委託人電話：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受委託人住址：</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與委託人之關係：</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2C551E" w:rsidRPr="00193351" w:rsidRDefault="00A15024" w:rsidP="0069558E">
      <w:pPr>
        <w:jc w:val="distribute"/>
        <w:rPr>
          <w:rFonts w:ascii="標楷體" w:eastAsia="標楷體"/>
          <w:sz w:val="32"/>
        </w:rPr>
      </w:pPr>
      <w:r w:rsidRPr="00BD7822">
        <w:rPr>
          <w:rFonts w:ascii="標楷體" w:eastAsia="標楷體" w:hint="eastAsia"/>
          <w:sz w:val="32"/>
        </w:rPr>
        <w:t>中</w:t>
      </w:r>
      <w:r w:rsidRPr="00BD7822">
        <w:rPr>
          <w:rFonts w:ascii="標楷體" w:eastAsia="標楷體"/>
          <w:sz w:val="32"/>
        </w:rPr>
        <w:t xml:space="preserve"> </w:t>
      </w:r>
      <w:r w:rsidRPr="00BD7822">
        <w:rPr>
          <w:rFonts w:ascii="標楷體" w:eastAsia="標楷體" w:hint="eastAsia"/>
          <w:sz w:val="32"/>
        </w:rPr>
        <w:t>華</w:t>
      </w:r>
      <w:r w:rsidRPr="00BD7822">
        <w:rPr>
          <w:rFonts w:ascii="標楷體" w:eastAsia="標楷體"/>
          <w:sz w:val="32"/>
        </w:rPr>
        <w:t xml:space="preserve"> </w:t>
      </w:r>
      <w:r w:rsidRPr="00BD7822">
        <w:rPr>
          <w:rFonts w:ascii="標楷體" w:eastAsia="標楷體" w:hint="eastAsia"/>
          <w:sz w:val="32"/>
        </w:rPr>
        <w:t>民</w:t>
      </w:r>
      <w:r w:rsidRPr="00BD7822">
        <w:rPr>
          <w:rFonts w:ascii="標楷體" w:eastAsia="標楷體"/>
          <w:sz w:val="32"/>
        </w:rPr>
        <w:t xml:space="preserve"> </w:t>
      </w:r>
      <w:r w:rsidRPr="00BD7822">
        <w:rPr>
          <w:rFonts w:ascii="標楷體" w:eastAsia="標楷體" w:hint="eastAsia"/>
          <w:sz w:val="32"/>
        </w:rPr>
        <w:t>國</w:t>
      </w:r>
      <w:r w:rsidRPr="00BD7822">
        <w:rPr>
          <w:rFonts w:ascii="標楷體" w:eastAsia="標楷體"/>
          <w:sz w:val="32"/>
        </w:rPr>
        <w:t xml:space="preserve">  10</w:t>
      </w:r>
      <w:r w:rsidR="00015A01" w:rsidRPr="00BD7822">
        <w:rPr>
          <w:rFonts w:ascii="標楷體" w:eastAsia="標楷體" w:hint="eastAsia"/>
          <w:sz w:val="32"/>
        </w:rPr>
        <w:t>7</w:t>
      </w:r>
      <w:r w:rsidRPr="00BD7822">
        <w:rPr>
          <w:rFonts w:ascii="標楷體" w:eastAsia="標楷體"/>
          <w:sz w:val="32"/>
        </w:rPr>
        <w:t xml:space="preserve"> </w:t>
      </w:r>
      <w:r w:rsidRPr="00BD7822">
        <w:rPr>
          <w:rFonts w:ascii="標楷體" w:eastAsia="標楷體" w:hint="eastAsia"/>
          <w:sz w:val="32"/>
        </w:rPr>
        <w:t>年</w:t>
      </w:r>
      <w:r w:rsidRPr="00BD7822">
        <w:rPr>
          <w:rFonts w:ascii="標楷體" w:eastAsia="標楷體"/>
          <w:sz w:val="32"/>
        </w:rPr>
        <w:t xml:space="preserve">    </w:t>
      </w:r>
      <w:r w:rsidRPr="00BD7822">
        <w:rPr>
          <w:rFonts w:ascii="標楷體" w:eastAsia="標楷體" w:hint="eastAsia"/>
          <w:sz w:val="32"/>
        </w:rPr>
        <w:t>月</w:t>
      </w:r>
      <w:r w:rsidRPr="00BD7822">
        <w:rPr>
          <w:rFonts w:ascii="標楷體" w:eastAsia="標楷體"/>
          <w:sz w:val="32"/>
        </w:rPr>
        <w:t xml:space="preserve">    </w:t>
      </w:r>
      <w:r w:rsidRPr="00BD7822">
        <w:rPr>
          <w:rFonts w:ascii="標楷體" w:eastAsia="標楷體" w:hint="eastAsia"/>
          <w:sz w:val="32"/>
        </w:rPr>
        <w:t>日</w:t>
      </w:r>
    </w:p>
    <w:sectPr w:rsidR="002C551E" w:rsidRPr="00193351" w:rsidSect="00383344">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F37" w:rsidRDefault="00D87F37" w:rsidP="00A15024">
      <w:r>
        <w:separator/>
      </w:r>
    </w:p>
  </w:endnote>
  <w:endnote w:type="continuationSeparator" w:id="0">
    <w:p w:rsidR="00D87F37" w:rsidRDefault="00D87F37" w:rsidP="00A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22" w:rsidRDefault="00BD7822" w:rsidP="00383344">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D7822" w:rsidRDefault="00BD78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80712"/>
      <w:docPartObj>
        <w:docPartGallery w:val="Page Numbers (Bottom of Page)"/>
        <w:docPartUnique/>
      </w:docPartObj>
    </w:sdtPr>
    <w:sdtEndPr/>
    <w:sdtContent>
      <w:p w:rsidR="00BD7822" w:rsidRDefault="00BD7822">
        <w:pPr>
          <w:pStyle w:val="a5"/>
          <w:jc w:val="center"/>
        </w:pPr>
        <w:r>
          <w:fldChar w:fldCharType="begin"/>
        </w:r>
        <w:r>
          <w:instrText>PAGE   \* MERGEFORMAT</w:instrText>
        </w:r>
        <w:r>
          <w:fldChar w:fldCharType="separate"/>
        </w:r>
        <w:r w:rsidR="00B83CDC" w:rsidRPr="00B83CDC">
          <w:rPr>
            <w:noProof/>
            <w:lang w:val="zh-TW"/>
          </w:rPr>
          <w:t>1</w:t>
        </w:r>
        <w:r>
          <w:fldChar w:fldCharType="end"/>
        </w:r>
      </w:p>
    </w:sdtContent>
  </w:sdt>
  <w:p w:rsidR="00BD7822" w:rsidRDefault="00BD7822">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F37" w:rsidRDefault="00D87F37" w:rsidP="00A15024">
      <w:r>
        <w:separator/>
      </w:r>
    </w:p>
  </w:footnote>
  <w:footnote w:type="continuationSeparator" w:id="0">
    <w:p w:rsidR="00D87F37" w:rsidRDefault="00D87F37" w:rsidP="00A1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B36"/>
    <w:multiLevelType w:val="hybridMultilevel"/>
    <w:tmpl w:val="18F60DF0"/>
    <w:lvl w:ilvl="0" w:tplc="28386CDC">
      <w:start w:val="1"/>
      <w:numFmt w:val="decimal"/>
      <w:lvlText w:val="%1、"/>
      <w:lvlJc w:val="left"/>
      <w:pPr>
        <w:ind w:left="1198" w:hanging="480"/>
      </w:pPr>
      <w:rPr>
        <w:rFonts w:hint="eastAsia"/>
      </w:rPr>
    </w:lvl>
    <w:lvl w:ilvl="1" w:tplc="04090019" w:tentative="1">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 w15:restartNumberingAfterBreak="0">
    <w:nsid w:val="02867A9F"/>
    <w:multiLevelType w:val="multilevel"/>
    <w:tmpl w:val="FB907EFA"/>
    <w:styleLink w:val="1"/>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lowerLetter"/>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045651"/>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41544F3"/>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A7424FC"/>
    <w:multiLevelType w:val="hybridMultilevel"/>
    <w:tmpl w:val="BB683392"/>
    <w:lvl w:ilvl="0" w:tplc="C554DD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F4144"/>
    <w:multiLevelType w:val="hybridMultilevel"/>
    <w:tmpl w:val="121647B4"/>
    <w:lvl w:ilvl="0" w:tplc="95927BC0">
      <w:start w:val="2"/>
      <w:numFmt w:val="taiwaneseCountingThousand"/>
      <w:suff w:val="space"/>
      <w:lvlText w:val="（%1）"/>
      <w:lvlJc w:val="left"/>
      <w:pPr>
        <w:ind w:left="960" w:hanging="48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5871B46"/>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8618A"/>
    <w:multiLevelType w:val="hybridMultilevel"/>
    <w:tmpl w:val="6AF46C18"/>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1" w15:restartNumberingAfterBreak="0">
    <w:nsid w:val="1CC27E1D"/>
    <w:multiLevelType w:val="multilevel"/>
    <w:tmpl w:val="C97C1CCA"/>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15:restartNumberingAfterBreak="0">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6" w15:restartNumberingAfterBreak="0">
    <w:nsid w:val="41D548CF"/>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15:restartNumberingAfterBreak="0">
    <w:nsid w:val="42D10251"/>
    <w:multiLevelType w:val="hybridMultilevel"/>
    <w:tmpl w:val="331AF1F0"/>
    <w:lvl w:ilvl="0" w:tplc="A000AE2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8"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19" w15:restartNumberingAfterBreak="0">
    <w:nsid w:val="4ED75CC7"/>
    <w:multiLevelType w:val="hybridMultilevel"/>
    <w:tmpl w:val="1C94B7E8"/>
    <w:lvl w:ilvl="0" w:tplc="690C4EC4">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15:restartNumberingAfterBreak="0">
    <w:nsid w:val="4F24526B"/>
    <w:multiLevelType w:val="hybridMultilevel"/>
    <w:tmpl w:val="CCA2EEA0"/>
    <w:lvl w:ilvl="0" w:tplc="376A3C26">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1" w15:restartNumberingAfterBreak="0">
    <w:nsid w:val="502015C5"/>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46146E4"/>
    <w:multiLevelType w:val="hybridMultilevel"/>
    <w:tmpl w:val="CBBA1E26"/>
    <w:lvl w:ilvl="0" w:tplc="B7BE8424">
      <w:start w:val="1"/>
      <w:numFmt w:val="decimal"/>
      <w:lvlText w:val="(%1)"/>
      <w:lvlJc w:val="left"/>
      <w:pPr>
        <w:ind w:left="1258" w:hanging="360"/>
      </w:pPr>
      <w:rPr>
        <w:rFonts w:hAnsi="Times New Roman"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4" w15:restartNumberingAfterBreak="0">
    <w:nsid w:val="562226F0"/>
    <w:multiLevelType w:val="hybridMultilevel"/>
    <w:tmpl w:val="E760E494"/>
    <w:lvl w:ilvl="0" w:tplc="FD9009CA">
      <w:start w:val="1"/>
      <w:numFmt w:val="decimal"/>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 w15:restartNumberingAfterBreak="0">
    <w:nsid w:val="56A25A38"/>
    <w:multiLevelType w:val="hybridMultilevel"/>
    <w:tmpl w:val="048E093A"/>
    <w:lvl w:ilvl="0" w:tplc="F028E58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2151337"/>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2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0" w15:restartNumberingAfterBreak="0">
    <w:nsid w:val="68391B8B"/>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1" w15:restartNumberingAfterBreak="0">
    <w:nsid w:val="68D51174"/>
    <w:multiLevelType w:val="multilevel"/>
    <w:tmpl w:val="78CC973C"/>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6AA2208A"/>
    <w:multiLevelType w:val="hybridMultilevel"/>
    <w:tmpl w:val="A048672C"/>
    <w:lvl w:ilvl="0" w:tplc="D4D0E69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15:restartNumberingAfterBreak="0">
    <w:nsid w:val="6E476FB3"/>
    <w:multiLevelType w:val="hybridMultilevel"/>
    <w:tmpl w:val="DF681FA6"/>
    <w:lvl w:ilvl="0" w:tplc="4468CE3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abstractNum w:abstractNumId="36" w15:restartNumberingAfterBreak="0">
    <w:nsid w:val="76795EC2"/>
    <w:multiLevelType w:val="hybridMultilevel"/>
    <w:tmpl w:val="2B420AC2"/>
    <w:lvl w:ilvl="0" w:tplc="341EE92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7" w15:restartNumberingAfterBreak="0">
    <w:nsid w:val="7F436FAA"/>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num w:numId="1">
    <w:abstractNumId w:val="15"/>
  </w:num>
  <w:num w:numId="2">
    <w:abstractNumId w:val="28"/>
  </w:num>
  <w:num w:numId="3">
    <w:abstractNumId w:val="33"/>
  </w:num>
  <w:num w:numId="4">
    <w:abstractNumId w:val="29"/>
  </w:num>
  <w:num w:numId="5">
    <w:abstractNumId w:val="35"/>
  </w:num>
  <w:num w:numId="6">
    <w:abstractNumId w:val="18"/>
  </w:num>
  <w:num w:numId="7">
    <w:abstractNumId w:val="26"/>
  </w:num>
  <w:num w:numId="8">
    <w:abstractNumId w:val="10"/>
  </w:num>
  <w:num w:numId="9">
    <w:abstractNumId w:val="13"/>
  </w:num>
  <w:num w:numId="10">
    <w:abstractNumId w:val="4"/>
  </w:num>
  <w:num w:numId="11">
    <w:abstractNumId w:val="22"/>
  </w:num>
  <w:num w:numId="12">
    <w:abstractNumId w:val="12"/>
  </w:num>
  <w:num w:numId="13">
    <w:abstractNumId w:val="5"/>
  </w:num>
  <w:num w:numId="14">
    <w:abstractNumId w:val="8"/>
  </w:num>
  <w:num w:numId="15">
    <w:abstractNumId w:val="14"/>
  </w:num>
  <w:num w:numId="16">
    <w:abstractNumId w:val="31"/>
  </w:num>
  <w:num w:numId="17">
    <w:abstractNumId w:val="34"/>
  </w:num>
  <w:num w:numId="18">
    <w:abstractNumId w:val="6"/>
  </w:num>
  <w:num w:numId="19">
    <w:abstractNumId w:val="32"/>
  </w:num>
  <w:num w:numId="20">
    <w:abstractNumId w:val="36"/>
  </w:num>
  <w:num w:numId="21">
    <w:abstractNumId w:val="24"/>
  </w:num>
  <w:num w:numId="22">
    <w:abstractNumId w:val="2"/>
  </w:num>
  <w:num w:numId="23">
    <w:abstractNumId w:val="19"/>
  </w:num>
  <w:num w:numId="24">
    <w:abstractNumId w:val="20"/>
  </w:num>
  <w:num w:numId="25">
    <w:abstractNumId w:val="17"/>
  </w:num>
  <w:num w:numId="26">
    <w:abstractNumId w:val="0"/>
  </w:num>
  <w:num w:numId="27">
    <w:abstractNumId w:val="37"/>
  </w:num>
  <w:num w:numId="28">
    <w:abstractNumId w:val="1"/>
  </w:num>
  <w:num w:numId="29">
    <w:abstractNumId w:val="23"/>
  </w:num>
  <w:num w:numId="30">
    <w:abstractNumId w:val="3"/>
  </w:num>
  <w:num w:numId="31">
    <w:abstractNumId w:val="21"/>
  </w:num>
  <w:num w:numId="32">
    <w:abstractNumId w:val="30"/>
  </w:num>
  <w:num w:numId="33">
    <w:abstractNumId w:val="25"/>
  </w:num>
  <w:num w:numId="34">
    <w:abstractNumId w:val="27"/>
  </w:num>
  <w:num w:numId="35">
    <w:abstractNumId w:val="7"/>
  </w:num>
  <w:num w:numId="36">
    <w:abstractNumId w:val="1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28"/>
    <w:rsid w:val="00015A01"/>
    <w:rsid w:val="0002429D"/>
    <w:rsid w:val="0003555D"/>
    <w:rsid w:val="000565C7"/>
    <w:rsid w:val="000800D8"/>
    <w:rsid w:val="000847F3"/>
    <w:rsid w:val="000B70B8"/>
    <w:rsid w:val="000C773E"/>
    <w:rsid w:val="000E67E6"/>
    <w:rsid w:val="001029B6"/>
    <w:rsid w:val="00146F1C"/>
    <w:rsid w:val="00154289"/>
    <w:rsid w:val="00154AF8"/>
    <w:rsid w:val="00165819"/>
    <w:rsid w:val="0017708C"/>
    <w:rsid w:val="00193351"/>
    <w:rsid w:val="001E41CA"/>
    <w:rsid w:val="00201BA1"/>
    <w:rsid w:val="002149B5"/>
    <w:rsid w:val="00284CFB"/>
    <w:rsid w:val="002B78CA"/>
    <w:rsid w:val="002C551E"/>
    <w:rsid w:val="003406CE"/>
    <w:rsid w:val="0034293B"/>
    <w:rsid w:val="00365B14"/>
    <w:rsid w:val="00383344"/>
    <w:rsid w:val="003962A9"/>
    <w:rsid w:val="003A0E6E"/>
    <w:rsid w:val="003A7CB2"/>
    <w:rsid w:val="003F366B"/>
    <w:rsid w:val="004943F3"/>
    <w:rsid w:val="00553028"/>
    <w:rsid w:val="00575BEC"/>
    <w:rsid w:val="005E795F"/>
    <w:rsid w:val="00603AE7"/>
    <w:rsid w:val="006557AA"/>
    <w:rsid w:val="0066291E"/>
    <w:rsid w:val="00666268"/>
    <w:rsid w:val="0069558E"/>
    <w:rsid w:val="006A7188"/>
    <w:rsid w:val="00715D8F"/>
    <w:rsid w:val="00733246"/>
    <w:rsid w:val="00740EDA"/>
    <w:rsid w:val="00741C57"/>
    <w:rsid w:val="00757A36"/>
    <w:rsid w:val="007660DE"/>
    <w:rsid w:val="00771ECE"/>
    <w:rsid w:val="007931D4"/>
    <w:rsid w:val="007D0D4E"/>
    <w:rsid w:val="007E141E"/>
    <w:rsid w:val="007F5D19"/>
    <w:rsid w:val="008307E6"/>
    <w:rsid w:val="00834355"/>
    <w:rsid w:val="008C3AA2"/>
    <w:rsid w:val="008E181F"/>
    <w:rsid w:val="008E2E78"/>
    <w:rsid w:val="008E77F0"/>
    <w:rsid w:val="008F2ADF"/>
    <w:rsid w:val="00914F03"/>
    <w:rsid w:val="00927E1A"/>
    <w:rsid w:val="00951C10"/>
    <w:rsid w:val="00971D91"/>
    <w:rsid w:val="009D6425"/>
    <w:rsid w:val="00A15024"/>
    <w:rsid w:val="00A26432"/>
    <w:rsid w:val="00AB1DE8"/>
    <w:rsid w:val="00AC40B2"/>
    <w:rsid w:val="00AD3068"/>
    <w:rsid w:val="00AE3A33"/>
    <w:rsid w:val="00B004EE"/>
    <w:rsid w:val="00B5273C"/>
    <w:rsid w:val="00B83CDC"/>
    <w:rsid w:val="00B85531"/>
    <w:rsid w:val="00B91B0A"/>
    <w:rsid w:val="00BC2808"/>
    <w:rsid w:val="00BD7822"/>
    <w:rsid w:val="00CE52EE"/>
    <w:rsid w:val="00D3343E"/>
    <w:rsid w:val="00D6248E"/>
    <w:rsid w:val="00D80D62"/>
    <w:rsid w:val="00D87F37"/>
    <w:rsid w:val="00D91206"/>
    <w:rsid w:val="00DA1BE3"/>
    <w:rsid w:val="00DA35D3"/>
    <w:rsid w:val="00DE00B6"/>
    <w:rsid w:val="00E155E4"/>
    <w:rsid w:val="00E62994"/>
    <w:rsid w:val="00EC252A"/>
    <w:rsid w:val="00F77D11"/>
    <w:rsid w:val="00F8298A"/>
    <w:rsid w:val="00FC22BC"/>
    <w:rsid w:val="00FE374D"/>
    <w:rsid w:val="00FF5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FD4A9135-D5FF-49D1-B4BF-689F63E5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cedu.cyc.edu.tw/spcedu/"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0CA1-05C7-4475-98BE-F50AF8E2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2017-09-19T02:48:00Z</cp:lastPrinted>
  <dcterms:created xsi:type="dcterms:W3CDTF">2018-03-08T02:07:00Z</dcterms:created>
  <dcterms:modified xsi:type="dcterms:W3CDTF">2018-03-08T02:07:00Z</dcterms:modified>
</cp:coreProperties>
</file>